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10" w:rsidRDefault="0005742B">
      <w:pPr>
        <w:pStyle w:val="Heading1"/>
        <w:spacing w:before="39"/>
      </w:pPr>
      <w:r>
        <w:t>Discussion Board Grading Rubric</w:t>
      </w:r>
    </w:p>
    <w:p w:rsidR="000B3910" w:rsidRDefault="000B3910">
      <w:pPr>
        <w:pStyle w:val="BodyText"/>
        <w:rPr>
          <w:b/>
          <w:sz w:val="19"/>
        </w:rPr>
      </w:pPr>
    </w:p>
    <w:p w:rsidR="000B3910" w:rsidRDefault="0005742B">
      <w:pPr>
        <w:pStyle w:val="BodyText"/>
        <w:spacing w:before="1" w:line="276" w:lineRule="auto"/>
        <w:ind w:left="220" w:right="266"/>
      </w:pPr>
      <w:r>
        <w:t xml:space="preserve">Class participation is an important expectation of this course. Students </w:t>
      </w:r>
      <w:proofErr w:type="gramStart"/>
      <w:r>
        <w:t>are expected</w:t>
      </w:r>
      <w:proofErr w:type="gramEnd"/>
      <w:r>
        <w:t xml:space="preserve"> to offer comments, questions, and replies to the discussion questions that have been posed for each module as well as to classmate postings. Students </w:t>
      </w:r>
      <w:proofErr w:type="gramStart"/>
      <w:r>
        <w:t>are expected</w:t>
      </w:r>
      <w:proofErr w:type="gramEnd"/>
      <w:r>
        <w:t xml:space="preserve"> to actively participate in EACH module's discussion EACH week throughout the course. The faculty role is as an observer and facilitator. I will be reading all messages and I will participate in the discussion as appropriate. Initial postings </w:t>
      </w:r>
      <w:proofErr w:type="gramStart"/>
      <w:r>
        <w:t>should be done</w:t>
      </w:r>
      <w:proofErr w:type="gramEnd"/>
      <w:r>
        <w:t xml:space="preserve"> no later than </w:t>
      </w:r>
      <w:r w:rsidR="00DD2C08">
        <w:t>Tuesday</w:t>
      </w:r>
      <w:r>
        <w:t xml:space="preserve"> night at 11:59 p.m. CT while replies to classmate postings should b</w:t>
      </w:r>
      <w:r w:rsidR="00DD2C08">
        <w:t>e made no later than Friday</w:t>
      </w:r>
      <w:bookmarkStart w:id="0" w:name="_GoBack"/>
      <w:bookmarkEnd w:id="0"/>
      <w:r>
        <w:t xml:space="preserve"> night at 11:59 p.m. CT in order to be considered on time. Students may work ahead on the discussion boards but posting on past week's boards will not allow for stimulating discussions with your classmates.</w:t>
      </w:r>
    </w:p>
    <w:p w:rsidR="000B3910" w:rsidRDefault="000B3910">
      <w:pPr>
        <w:pStyle w:val="BodyText"/>
        <w:spacing w:before="4"/>
        <w:rPr>
          <w:sz w:val="16"/>
        </w:rPr>
      </w:pPr>
    </w:p>
    <w:p w:rsidR="000B3910" w:rsidRDefault="0005742B">
      <w:pPr>
        <w:pStyle w:val="Heading1"/>
      </w:pPr>
      <w:r>
        <w:t>Evaluation of Assignment:</w:t>
      </w:r>
    </w:p>
    <w:p w:rsidR="000B3910" w:rsidRDefault="000B3910">
      <w:pPr>
        <w:pStyle w:val="BodyText"/>
        <w:spacing w:before="8"/>
        <w:rPr>
          <w:b/>
          <w:sz w:val="19"/>
        </w:rPr>
      </w:pPr>
    </w:p>
    <w:p w:rsidR="000B3910" w:rsidRDefault="0005742B">
      <w:pPr>
        <w:pStyle w:val="BodyText"/>
        <w:spacing w:before="0" w:line="276" w:lineRule="auto"/>
        <w:ind w:left="220" w:right="349"/>
      </w:pPr>
      <w:r>
        <w:t xml:space="preserve">Postings </w:t>
      </w:r>
      <w:proofErr w:type="gramStart"/>
      <w:r>
        <w:t>will be evaluated</w:t>
      </w:r>
      <w:proofErr w:type="gramEnd"/>
      <w:r>
        <w:t xml:space="preserve"> on the quality of the postings and the degree that the postings promote discussion with cla</w:t>
      </w:r>
      <w:r w:rsidR="00067021">
        <w:t>ssmates. Participation on all discussion</w:t>
      </w:r>
      <w:r>
        <w:t xml:space="preserve"> boards is required and postings will be evaluated per board on the below scale.</w:t>
      </w:r>
    </w:p>
    <w:p w:rsidR="00CA195F" w:rsidRDefault="00CA195F">
      <w:pPr>
        <w:pStyle w:val="BodyText"/>
        <w:spacing w:before="0" w:line="276" w:lineRule="auto"/>
        <w:ind w:left="220" w:right="349"/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981"/>
        <w:gridCol w:w="2038"/>
        <w:gridCol w:w="1915"/>
        <w:gridCol w:w="1916"/>
      </w:tblGrid>
      <w:tr w:rsidR="00CA195F" w:rsidRPr="007B7572" w:rsidTr="00D45DA6">
        <w:trPr>
          <w:trHeight w:val="720"/>
        </w:trPr>
        <w:tc>
          <w:tcPr>
            <w:tcW w:w="1728" w:type="dxa"/>
          </w:tcPr>
          <w:p w:rsidR="00CA195F" w:rsidRPr="007B7572" w:rsidRDefault="00CA195F" w:rsidP="00D45DA6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  <w:b/>
              </w:rPr>
            </w:pPr>
            <w:r w:rsidRPr="007B7572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1981" w:type="dxa"/>
          </w:tcPr>
          <w:p w:rsidR="00CA195F" w:rsidRPr="007B7572" w:rsidRDefault="00CA195F" w:rsidP="00D45DA6">
            <w:pPr>
              <w:pStyle w:val="TableParagraph"/>
              <w:ind w:left="0" w:right="64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 (</w:t>
            </w:r>
            <w:r w:rsidRPr="007B7572">
              <w:rPr>
                <w:rFonts w:ascii="Times New Roman" w:hAnsi="Times New Roman" w:cs="Times New Roman"/>
                <w:sz w:val="20"/>
              </w:rPr>
              <w:t>10 points) Outstanding</w:t>
            </w:r>
          </w:p>
        </w:tc>
        <w:tc>
          <w:tcPr>
            <w:tcW w:w="2038" w:type="dxa"/>
          </w:tcPr>
          <w:p w:rsidR="00CA195F" w:rsidRPr="007B7572" w:rsidRDefault="00CA195F" w:rsidP="00D45DA6">
            <w:pPr>
              <w:pStyle w:val="TableParagraph"/>
              <w:ind w:left="0" w:right="814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B (6-8 points) Proficient</w:t>
            </w:r>
          </w:p>
        </w:tc>
        <w:tc>
          <w:tcPr>
            <w:tcW w:w="1915" w:type="dxa"/>
          </w:tcPr>
          <w:p w:rsidR="00CA195F" w:rsidRPr="007B7572" w:rsidRDefault="00CA195F" w:rsidP="00D45DA6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C (3-5 points) Basic</w:t>
            </w:r>
          </w:p>
        </w:tc>
        <w:tc>
          <w:tcPr>
            <w:tcW w:w="1916" w:type="dxa"/>
          </w:tcPr>
          <w:p w:rsidR="00CA195F" w:rsidRPr="007B7572" w:rsidRDefault="00CA195F" w:rsidP="00D45DA6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D/F (0-2 points)</w:t>
            </w:r>
          </w:p>
          <w:p w:rsidR="00CA195F" w:rsidRPr="007B7572" w:rsidRDefault="00CA195F" w:rsidP="00D45DA6">
            <w:pPr>
              <w:pStyle w:val="TableParagraph"/>
              <w:spacing w:line="240" w:lineRule="atLeast"/>
              <w:ind w:left="0" w:right="334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 xml:space="preserve">Below </w:t>
            </w:r>
            <w:r w:rsidRPr="007B7572">
              <w:rPr>
                <w:rFonts w:ascii="Times New Roman" w:hAnsi="Times New Roman" w:cs="Times New Roman"/>
                <w:w w:val="95"/>
                <w:sz w:val="20"/>
              </w:rPr>
              <w:t>Expectations</w:t>
            </w:r>
          </w:p>
        </w:tc>
      </w:tr>
      <w:tr w:rsidR="00CA195F" w:rsidRPr="007B7572" w:rsidTr="00D45DA6">
        <w:trPr>
          <w:trHeight w:val="1238"/>
        </w:trPr>
        <w:tc>
          <w:tcPr>
            <w:tcW w:w="1728" w:type="dxa"/>
          </w:tcPr>
          <w:p w:rsidR="00CA195F" w:rsidRPr="007B7572" w:rsidRDefault="00CA195F" w:rsidP="00D45DA6">
            <w:pPr>
              <w:pStyle w:val="TableParagraph"/>
              <w:spacing w:line="264" w:lineRule="exact"/>
              <w:ind w:left="0"/>
              <w:rPr>
                <w:rFonts w:ascii="Times New Roman" w:hAnsi="Times New Roman" w:cs="Times New Roman"/>
                <w:b/>
              </w:rPr>
            </w:pPr>
            <w:r w:rsidRPr="007B7572">
              <w:rPr>
                <w:rFonts w:ascii="Times New Roman" w:hAnsi="Times New Roman" w:cs="Times New Roman"/>
                <w:b/>
              </w:rPr>
              <w:t>Critical Thinking</w:t>
            </w:r>
          </w:p>
        </w:tc>
        <w:tc>
          <w:tcPr>
            <w:tcW w:w="1981" w:type="dxa"/>
          </w:tcPr>
          <w:p w:rsidR="00CA195F" w:rsidRPr="007B7572" w:rsidRDefault="00CA195F" w:rsidP="00CA195F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line="253" w:lineRule="exact"/>
              <w:ind w:left="0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rich in</w:t>
            </w:r>
            <w:r w:rsidRPr="007B7572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content</w:t>
            </w:r>
          </w:p>
          <w:p w:rsidR="00CA195F" w:rsidRDefault="00CA195F" w:rsidP="00CA195F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before="2"/>
              <w:ind w:left="0" w:right="497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full of</w:t>
            </w:r>
            <w:r w:rsidRPr="007B7572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thought, insight, and analysis</w:t>
            </w:r>
          </w:p>
          <w:p w:rsidR="00CA195F" w:rsidRPr="007B7572" w:rsidRDefault="00CA195F" w:rsidP="00CA195F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before="2"/>
              <w:ind w:left="0" w:right="49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 pts)</w:t>
            </w:r>
          </w:p>
        </w:tc>
        <w:tc>
          <w:tcPr>
            <w:tcW w:w="2038" w:type="dxa"/>
          </w:tcPr>
          <w:p w:rsidR="00CA195F" w:rsidRPr="007B7572" w:rsidRDefault="00CA195F" w:rsidP="00CA195F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ind w:left="0" w:right="830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 xml:space="preserve">substantial </w:t>
            </w:r>
            <w:r w:rsidRPr="007B7572">
              <w:rPr>
                <w:rFonts w:ascii="Times New Roman" w:hAnsi="Times New Roman" w:cs="Times New Roman"/>
                <w:w w:val="95"/>
                <w:sz w:val="20"/>
              </w:rPr>
              <w:t>information</w:t>
            </w:r>
          </w:p>
          <w:p w:rsidR="00CA195F" w:rsidRPr="007B7572" w:rsidRDefault="00CA195F" w:rsidP="00CA195F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spacing w:before="1"/>
              <w:ind w:left="0" w:right="105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thought, insight, and analysis has</w:t>
            </w:r>
            <w:r w:rsidRPr="007B7572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taken</w:t>
            </w:r>
          </w:p>
          <w:p w:rsidR="00CA195F" w:rsidRDefault="00CA195F" w:rsidP="00D45DA6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place</w:t>
            </w:r>
          </w:p>
          <w:p w:rsidR="00CA195F" w:rsidRPr="007B7572" w:rsidRDefault="00CA195F" w:rsidP="00D45DA6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(1.5 pts)</w:t>
            </w:r>
          </w:p>
        </w:tc>
        <w:tc>
          <w:tcPr>
            <w:tcW w:w="1915" w:type="dxa"/>
          </w:tcPr>
          <w:p w:rsidR="00CA195F" w:rsidRPr="007B7572" w:rsidRDefault="00CA195F" w:rsidP="00CA195F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ind w:left="0" w:right="716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 xml:space="preserve">generally </w:t>
            </w:r>
            <w:r w:rsidRPr="007B7572">
              <w:rPr>
                <w:rFonts w:ascii="Times New Roman" w:hAnsi="Times New Roman" w:cs="Times New Roman"/>
                <w:w w:val="95"/>
                <w:sz w:val="20"/>
              </w:rPr>
              <w:t>competent</w:t>
            </w:r>
          </w:p>
          <w:p w:rsidR="00CA195F" w:rsidRDefault="00CA195F" w:rsidP="00CA195F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1"/>
              <w:ind w:left="0" w:right="104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information is</w:t>
            </w:r>
            <w:r w:rsidRPr="007B7572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thin and</w:t>
            </w:r>
            <w:r w:rsidRPr="007B7572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commonplace</w:t>
            </w:r>
          </w:p>
          <w:p w:rsidR="00CA195F" w:rsidRPr="007B7572" w:rsidRDefault="00CA195F" w:rsidP="00CA195F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1"/>
              <w:ind w:left="0" w:right="10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16" w:type="dxa"/>
          </w:tcPr>
          <w:p w:rsidR="00CA195F" w:rsidRPr="007B7572" w:rsidRDefault="00CA195F" w:rsidP="00CA195F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left="0" w:right="266" w:hanging="170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rudimentary and superficial</w:t>
            </w:r>
          </w:p>
          <w:p w:rsidR="00CA195F" w:rsidRDefault="00CA195F" w:rsidP="00CA195F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spacing w:before="1"/>
              <w:ind w:left="0" w:right="107" w:hanging="170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no analysis or insight is</w:t>
            </w:r>
            <w:r w:rsidRPr="007B7572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displayed</w:t>
            </w:r>
          </w:p>
          <w:p w:rsidR="00CA195F" w:rsidRPr="007B7572" w:rsidRDefault="00CA195F" w:rsidP="00CA195F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spacing w:before="1"/>
              <w:ind w:left="0" w:right="107" w:hanging="1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(0.5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A195F" w:rsidRPr="007B7572" w:rsidTr="00D45DA6">
        <w:trPr>
          <w:trHeight w:val="980"/>
        </w:trPr>
        <w:tc>
          <w:tcPr>
            <w:tcW w:w="1728" w:type="dxa"/>
          </w:tcPr>
          <w:p w:rsidR="00CA195F" w:rsidRPr="007B7572" w:rsidRDefault="00CA195F" w:rsidP="00D45DA6">
            <w:pPr>
              <w:pStyle w:val="TableParagraph"/>
              <w:spacing w:line="266" w:lineRule="exact"/>
              <w:ind w:left="0"/>
              <w:rPr>
                <w:rFonts w:ascii="Times New Roman" w:hAnsi="Times New Roman" w:cs="Times New Roman"/>
                <w:b/>
              </w:rPr>
            </w:pPr>
            <w:r w:rsidRPr="007B7572">
              <w:rPr>
                <w:rFonts w:ascii="Times New Roman" w:hAnsi="Times New Roman" w:cs="Times New Roman"/>
                <w:b/>
              </w:rPr>
              <w:t>Connections</w:t>
            </w:r>
          </w:p>
        </w:tc>
        <w:tc>
          <w:tcPr>
            <w:tcW w:w="1981" w:type="dxa"/>
          </w:tcPr>
          <w:p w:rsidR="00CA195F" w:rsidRPr="007B7572" w:rsidRDefault="00CA195F" w:rsidP="00CA195F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ind w:left="0" w:right="247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Clear connections to previous or current and/or</w:t>
            </w:r>
            <w:r w:rsidRPr="007B7572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to</w:t>
            </w:r>
          </w:p>
          <w:p w:rsidR="00CA195F" w:rsidRDefault="00CA195F" w:rsidP="00D45DA6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real-life situations</w:t>
            </w:r>
          </w:p>
          <w:p w:rsidR="00CA195F" w:rsidRPr="007B7572" w:rsidRDefault="00CA195F" w:rsidP="00D45DA6">
            <w:pPr>
              <w:pStyle w:val="TableParagraph"/>
              <w:spacing w:line="235" w:lineRule="exact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 pts)</w:t>
            </w:r>
          </w:p>
        </w:tc>
        <w:tc>
          <w:tcPr>
            <w:tcW w:w="2038" w:type="dxa"/>
          </w:tcPr>
          <w:p w:rsidR="00CA195F" w:rsidRPr="007B7572" w:rsidRDefault="00CA195F" w:rsidP="00CA195F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ind w:left="0" w:right="757" w:hanging="129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new ideas</w:t>
            </w:r>
            <w:r w:rsidRPr="007B7572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or connections</w:t>
            </w:r>
          </w:p>
          <w:p w:rsidR="00CA195F" w:rsidRDefault="00CA195F" w:rsidP="00CA195F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spacing w:before="8" w:line="242" w:lineRule="exact"/>
              <w:ind w:left="0" w:right="345" w:hanging="129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lack depth and/or detail</w:t>
            </w:r>
          </w:p>
          <w:p w:rsidR="00CA195F" w:rsidRPr="007B7572" w:rsidRDefault="00CA195F" w:rsidP="00CA195F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spacing w:before="8" w:line="242" w:lineRule="exact"/>
              <w:ind w:left="0" w:right="345" w:hanging="12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(1.5 pts)</w:t>
            </w:r>
          </w:p>
        </w:tc>
        <w:tc>
          <w:tcPr>
            <w:tcW w:w="1915" w:type="dxa"/>
          </w:tcPr>
          <w:p w:rsidR="00CA195F" w:rsidRPr="007B7572" w:rsidRDefault="00CA195F" w:rsidP="00CA195F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ind w:left="0" w:right="500" w:hanging="194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limited, if</w:t>
            </w:r>
            <w:r w:rsidRPr="007B7572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any connections</w:t>
            </w:r>
          </w:p>
          <w:p w:rsidR="00CA195F" w:rsidRDefault="00CA195F" w:rsidP="00CA195F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before="1"/>
              <w:ind w:left="0" w:hanging="194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vague</w:t>
            </w:r>
            <w:r w:rsidRPr="007B7572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generalities</w:t>
            </w:r>
          </w:p>
          <w:p w:rsidR="00CA195F" w:rsidRPr="007B7572" w:rsidRDefault="00CA195F" w:rsidP="00CA195F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before="1"/>
              <w:ind w:left="0" w:hanging="19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16" w:type="dxa"/>
          </w:tcPr>
          <w:p w:rsidR="00CA195F" w:rsidRPr="007B7572" w:rsidRDefault="00CA195F" w:rsidP="00CA195F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ind w:left="0" w:right="389" w:hanging="170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no connections are</w:t>
            </w:r>
            <w:r w:rsidRPr="007B7572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made</w:t>
            </w:r>
          </w:p>
          <w:p w:rsidR="00CA195F" w:rsidRDefault="00CA195F" w:rsidP="00CA195F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spacing w:before="1"/>
              <w:ind w:left="0" w:hanging="170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off</w:t>
            </w:r>
            <w:r w:rsidRPr="007B7572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topic</w:t>
            </w:r>
          </w:p>
          <w:p w:rsidR="00CA195F" w:rsidRPr="007B7572" w:rsidRDefault="00CA195F" w:rsidP="00CA195F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spacing w:before="1"/>
              <w:ind w:left="0" w:hanging="1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(0.5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A195F" w:rsidRPr="007B7572" w:rsidTr="00D45DA6">
        <w:trPr>
          <w:trHeight w:val="1480"/>
        </w:trPr>
        <w:tc>
          <w:tcPr>
            <w:tcW w:w="1728" w:type="dxa"/>
          </w:tcPr>
          <w:p w:rsidR="00CA195F" w:rsidRPr="007B7572" w:rsidRDefault="00CA195F" w:rsidP="00D45DA6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  <w:b/>
              </w:rPr>
            </w:pPr>
            <w:r w:rsidRPr="007B7572">
              <w:rPr>
                <w:rFonts w:ascii="Times New Roman" w:hAnsi="Times New Roman" w:cs="Times New Roman"/>
                <w:b/>
              </w:rPr>
              <w:t>Uniqueness</w:t>
            </w:r>
          </w:p>
        </w:tc>
        <w:tc>
          <w:tcPr>
            <w:tcW w:w="1981" w:type="dxa"/>
          </w:tcPr>
          <w:p w:rsidR="00CA195F" w:rsidRPr="007B7572" w:rsidRDefault="00CA195F" w:rsidP="00CA195F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5" w:lineRule="exact"/>
              <w:ind w:left="0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new</w:t>
            </w:r>
            <w:r w:rsidRPr="007B7572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ideas</w:t>
            </w:r>
          </w:p>
          <w:p w:rsidR="00CA195F" w:rsidRPr="007B7572" w:rsidRDefault="00CA195F" w:rsidP="00CA195F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4" w:lineRule="exact"/>
              <w:ind w:left="0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new</w:t>
            </w:r>
            <w:r w:rsidRPr="007B7572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connections</w:t>
            </w:r>
          </w:p>
          <w:p w:rsidR="00CA195F" w:rsidRDefault="00CA195F" w:rsidP="00CA195F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ind w:left="0" w:right="319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made with</w:t>
            </w:r>
            <w:r w:rsidRPr="007B7572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depth and</w:t>
            </w:r>
            <w:r w:rsidRPr="007B7572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detail</w:t>
            </w:r>
          </w:p>
          <w:p w:rsidR="00CA195F" w:rsidRPr="007B7572" w:rsidRDefault="00CA195F" w:rsidP="00CA195F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ind w:left="0" w:right="31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 pts)</w:t>
            </w:r>
          </w:p>
        </w:tc>
        <w:tc>
          <w:tcPr>
            <w:tcW w:w="2038" w:type="dxa"/>
          </w:tcPr>
          <w:p w:rsidR="00CA195F" w:rsidRPr="007B7572" w:rsidRDefault="00CA195F" w:rsidP="00CA195F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left="0" w:right="757" w:hanging="129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new ideas</w:t>
            </w:r>
            <w:r w:rsidRPr="007B7572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or connections</w:t>
            </w:r>
          </w:p>
          <w:p w:rsidR="00CA195F" w:rsidRDefault="00CA195F" w:rsidP="00CA195F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before="1"/>
              <w:ind w:left="0" w:right="345" w:hanging="129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lack depth and/or detail</w:t>
            </w:r>
          </w:p>
          <w:p w:rsidR="00CA195F" w:rsidRPr="007B7572" w:rsidRDefault="00CA195F" w:rsidP="00CA195F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before="1"/>
              <w:ind w:left="0" w:right="345" w:hanging="12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(1.5 pts)</w:t>
            </w:r>
          </w:p>
        </w:tc>
        <w:tc>
          <w:tcPr>
            <w:tcW w:w="1915" w:type="dxa"/>
          </w:tcPr>
          <w:p w:rsidR="00CA195F" w:rsidRPr="007B7572" w:rsidRDefault="00CA195F" w:rsidP="00CA195F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ind w:left="0" w:right="372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few, if any</w:t>
            </w:r>
            <w:r w:rsidRPr="007B7572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new ideas or connections</w:t>
            </w:r>
          </w:p>
          <w:p w:rsidR="00CA195F" w:rsidRDefault="00CA195F" w:rsidP="00CA195F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before="9" w:line="242" w:lineRule="exact"/>
              <w:ind w:left="0" w:right="224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rehash or summarize</w:t>
            </w:r>
            <w:r w:rsidRPr="007B7572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other postings</w:t>
            </w:r>
          </w:p>
          <w:p w:rsidR="00CA195F" w:rsidRPr="007B7572" w:rsidRDefault="00CA195F" w:rsidP="00CA195F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before="9" w:line="242" w:lineRule="exact"/>
              <w:ind w:left="0" w:right="22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16" w:type="dxa"/>
          </w:tcPr>
          <w:p w:rsidR="00CA195F" w:rsidRPr="007B7572" w:rsidRDefault="00CA195F" w:rsidP="00CA195F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55" w:lineRule="exact"/>
              <w:ind w:left="0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no new</w:t>
            </w:r>
            <w:r w:rsidRPr="007B7572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ideas</w:t>
            </w:r>
          </w:p>
          <w:p w:rsidR="00CA195F" w:rsidRDefault="00CA195F" w:rsidP="00CA195F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left="0" w:right="367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“I agree</w:t>
            </w:r>
            <w:r w:rsidRPr="007B7572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with…” statements</w:t>
            </w:r>
          </w:p>
          <w:p w:rsidR="00CA195F" w:rsidRPr="007B7572" w:rsidRDefault="00CA195F" w:rsidP="00CA195F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left="0" w:right="36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(0.5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A195F" w:rsidRPr="007B7572" w:rsidTr="00D45DA6">
        <w:trPr>
          <w:trHeight w:val="1480"/>
        </w:trPr>
        <w:tc>
          <w:tcPr>
            <w:tcW w:w="1728" w:type="dxa"/>
          </w:tcPr>
          <w:p w:rsidR="00CA195F" w:rsidRPr="007B7572" w:rsidRDefault="00CA195F" w:rsidP="00D45DA6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  <w:b/>
              </w:rPr>
            </w:pPr>
            <w:r w:rsidRPr="007B7572">
              <w:rPr>
                <w:rFonts w:ascii="Times New Roman" w:hAnsi="Times New Roman" w:cs="Times New Roman"/>
                <w:b/>
              </w:rPr>
              <w:t>Timeliness</w:t>
            </w:r>
          </w:p>
        </w:tc>
        <w:tc>
          <w:tcPr>
            <w:tcW w:w="1981" w:type="dxa"/>
          </w:tcPr>
          <w:p w:rsidR="00CA195F" w:rsidRPr="007B7572" w:rsidRDefault="00CA195F" w:rsidP="00CA195F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ind w:left="0" w:right="622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all</w:t>
            </w:r>
            <w:r w:rsidRPr="007B7572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 xml:space="preserve">required </w:t>
            </w: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7B7572">
              <w:rPr>
                <w:rFonts w:ascii="Times New Roman" w:hAnsi="Times New Roman" w:cs="Times New Roman"/>
                <w:sz w:val="20"/>
              </w:rPr>
              <w:t>ostings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early into the discussion</w:t>
            </w:r>
          </w:p>
          <w:p w:rsidR="00CA195F" w:rsidRDefault="00CA195F" w:rsidP="00CA195F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11" w:line="242" w:lineRule="exact"/>
              <w:ind w:left="0" w:right="462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throughout the discussion</w:t>
            </w:r>
          </w:p>
          <w:p w:rsidR="00CA195F" w:rsidRPr="007B7572" w:rsidRDefault="00CA195F" w:rsidP="00CA195F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11" w:line="242" w:lineRule="exact"/>
              <w:ind w:left="0" w:right="4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 pts)</w:t>
            </w:r>
          </w:p>
        </w:tc>
        <w:tc>
          <w:tcPr>
            <w:tcW w:w="2038" w:type="dxa"/>
          </w:tcPr>
          <w:p w:rsidR="00CA195F" w:rsidRPr="007B7572" w:rsidRDefault="00CA195F" w:rsidP="00CA195F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ind w:left="0" w:hanging="129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all required</w:t>
            </w:r>
            <w:r w:rsidRPr="007B7572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postings</w:t>
            </w:r>
          </w:p>
          <w:p w:rsidR="00CA195F" w:rsidRDefault="00CA195F" w:rsidP="00CA195F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before="1"/>
              <w:ind w:left="0" w:right="136" w:hanging="129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some not in time</w:t>
            </w:r>
            <w:r w:rsidRPr="007B7572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for others to read and respond</w:t>
            </w:r>
          </w:p>
          <w:p w:rsidR="00CA195F" w:rsidRPr="007B7572" w:rsidRDefault="00CA195F" w:rsidP="00CA195F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before="1"/>
              <w:ind w:left="0" w:right="136" w:hanging="12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(1.5 pts)</w:t>
            </w:r>
          </w:p>
        </w:tc>
        <w:tc>
          <w:tcPr>
            <w:tcW w:w="1915" w:type="dxa"/>
          </w:tcPr>
          <w:p w:rsidR="00CA195F" w:rsidRPr="007B7572" w:rsidRDefault="00CA195F" w:rsidP="00CA195F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ind w:left="0" w:right="676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all</w:t>
            </w:r>
            <w:r w:rsidRPr="007B7572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required postings</w:t>
            </w:r>
          </w:p>
          <w:p w:rsidR="00CA195F" w:rsidRPr="007B7572" w:rsidRDefault="00CA195F" w:rsidP="00CA195F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ind w:left="0" w:right="342"/>
              <w:jc w:val="both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most at the</w:t>
            </w:r>
            <w:r w:rsidRPr="007B7572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last minute</w:t>
            </w:r>
            <w:r w:rsidRPr="007B7572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without allowing</w:t>
            </w:r>
            <w:r w:rsidRPr="007B7572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for</w:t>
            </w:r>
          </w:p>
          <w:p w:rsidR="00CA195F" w:rsidRDefault="00CA195F" w:rsidP="00D45DA6">
            <w:pPr>
              <w:pStyle w:val="TableParagraph"/>
              <w:spacing w:before="1" w:line="235" w:lineRule="exact"/>
              <w:ind w:left="0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response time</w:t>
            </w:r>
          </w:p>
          <w:p w:rsidR="00CA195F" w:rsidRPr="007B7572" w:rsidRDefault="00CA195F" w:rsidP="00D45DA6">
            <w:pPr>
              <w:pStyle w:val="TableParagraph"/>
              <w:spacing w:before="1" w:line="235" w:lineRule="exact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16" w:type="dxa"/>
          </w:tcPr>
          <w:p w:rsidR="00CA195F" w:rsidRDefault="00CA195F" w:rsidP="00CA195F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ind w:left="0" w:right="209" w:hanging="170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some, or all, required</w:t>
            </w:r>
            <w:r w:rsidRPr="007B7572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postings missing</w:t>
            </w:r>
          </w:p>
          <w:p w:rsidR="00CA195F" w:rsidRPr="007B7572" w:rsidRDefault="00CA195F" w:rsidP="00CA195F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ind w:left="0" w:right="209" w:hanging="1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(0.5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A195F" w:rsidRPr="007B7572" w:rsidTr="00D45DA6">
        <w:trPr>
          <w:trHeight w:val="1480"/>
        </w:trPr>
        <w:tc>
          <w:tcPr>
            <w:tcW w:w="1728" w:type="dxa"/>
          </w:tcPr>
          <w:p w:rsidR="00CA195F" w:rsidRPr="007B7572" w:rsidRDefault="00CA195F" w:rsidP="00D45DA6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  <w:b/>
              </w:rPr>
            </w:pPr>
            <w:r w:rsidRPr="007B7572">
              <w:rPr>
                <w:rFonts w:ascii="Times New Roman" w:hAnsi="Times New Roman" w:cs="Times New Roman"/>
                <w:b/>
              </w:rPr>
              <w:t>Stylistics</w:t>
            </w:r>
          </w:p>
        </w:tc>
        <w:tc>
          <w:tcPr>
            <w:tcW w:w="1981" w:type="dxa"/>
          </w:tcPr>
          <w:p w:rsidR="00CA195F" w:rsidRDefault="00CA195F" w:rsidP="00CA195F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left="0" w:right="128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few grammatical</w:t>
            </w:r>
            <w:r w:rsidRPr="007B7572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or stylistic</w:t>
            </w:r>
            <w:r w:rsidRPr="007B7572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errors</w:t>
            </w:r>
          </w:p>
          <w:p w:rsidR="00CA195F" w:rsidRPr="007B7572" w:rsidRDefault="00CA195F" w:rsidP="00CA195F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left="0" w:right="12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 pts)</w:t>
            </w:r>
          </w:p>
        </w:tc>
        <w:tc>
          <w:tcPr>
            <w:tcW w:w="2038" w:type="dxa"/>
          </w:tcPr>
          <w:p w:rsidR="00CA195F" w:rsidRDefault="00CA195F" w:rsidP="00CA195F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ind w:left="0" w:right="157" w:hanging="129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several</w:t>
            </w:r>
            <w:r w:rsidRPr="007B7572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grammatical or stylistic</w:t>
            </w:r>
            <w:r w:rsidRPr="007B7572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errors</w:t>
            </w:r>
          </w:p>
          <w:p w:rsidR="00CA195F" w:rsidRPr="007B7572" w:rsidRDefault="00CA195F" w:rsidP="00CA195F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ind w:left="0" w:right="157" w:hanging="12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(1.5 pts)</w:t>
            </w:r>
          </w:p>
        </w:tc>
        <w:tc>
          <w:tcPr>
            <w:tcW w:w="1915" w:type="dxa"/>
          </w:tcPr>
          <w:p w:rsidR="00CA195F" w:rsidRPr="007B7572" w:rsidRDefault="00CA195F" w:rsidP="00CA195F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ind w:left="0" w:right="373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obvious grammatical</w:t>
            </w:r>
            <w:r w:rsidRPr="007B7572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or stylistic</w:t>
            </w:r>
            <w:r w:rsidRPr="007B7572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errors</w:t>
            </w:r>
          </w:p>
          <w:p w:rsidR="00CA195F" w:rsidRDefault="00CA195F" w:rsidP="00CA195F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1"/>
              <w:ind w:left="0" w:right="352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errors</w:t>
            </w:r>
            <w:r w:rsidRPr="007B7572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interfere with</w:t>
            </w:r>
            <w:r w:rsidRPr="007B7572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content</w:t>
            </w:r>
          </w:p>
          <w:p w:rsidR="00CA195F" w:rsidRPr="007B7572" w:rsidRDefault="00CA195F" w:rsidP="00CA195F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1"/>
              <w:ind w:left="0" w:right="35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16" w:type="dxa"/>
          </w:tcPr>
          <w:p w:rsidR="00CA195F" w:rsidRPr="007B7572" w:rsidRDefault="00CA195F" w:rsidP="00CA195F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left="0" w:right="397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obvious grammatical</w:t>
            </w:r>
            <w:r w:rsidRPr="007B7572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or stylistic</w:t>
            </w:r>
            <w:r w:rsidRPr="007B7572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7B7572">
              <w:rPr>
                <w:rFonts w:ascii="Times New Roman" w:hAnsi="Times New Roman" w:cs="Times New Roman"/>
                <w:sz w:val="20"/>
              </w:rPr>
              <w:t>errors</w:t>
            </w:r>
          </w:p>
          <w:p w:rsidR="00CA195F" w:rsidRPr="007B7572" w:rsidRDefault="00CA195F" w:rsidP="00CA195F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1"/>
              <w:ind w:left="0" w:right="450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 xml:space="preserve">makes </w:t>
            </w:r>
            <w:r w:rsidRPr="007B7572">
              <w:rPr>
                <w:rFonts w:ascii="Times New Roman" w:hAnsi="Times New Roman" w:cs="Times New Roman"/>
                <w:w w:val="95"/>
                <w:sz w:val="20"/>
              </w:rPr>
              <w:t>understanding</w:t>
            </w:r>
          </w:p>
          <w:p w:rsidR="00CA195F" w:rsidRDefault="00CA195F" w:rsidP="00D45DA6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</w:rPr>
            </w:pPr>
            <w:r w:rsidRPr="007B7572">
              <w:rPr>
                <w:rFonts w:ascii="Times New Roman" w:hAnsi="Times New Roman" w:cs="Times New Roman"/>
                <w:sz w:val="20"/>
              </w:rPr>
              <w:t>impossible</w:t>
            </w:r>
          </w:p>
          <w:p w:rsidR="00CA195F" w:rsidRPr="007B7572" w:rsidRDefault="00CA195F" w:rsidP="00D45DA6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(0.5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0B3910" w:rsidRDefault="000B3910">
      <w:pPr>
        <w:pStyle w:val="BodyText"/>
        <w:rPr>
          <w:sz w:val="16"/>
        </w:rPr>
      </w:pPr>
    </w:p>
    <w:p w:rsidR="0005742B" w:rsidRDefault="0005742B"/>
    <w:sectPr w:rsidR="0005742B">
      <w:type w:val="continuous"/>
      <w:pgSz w:w="12240" w:h="15840"/>
      <w:pgMar w:top="14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A55"/>
    <w:multiLevelType w:val="hybridMultilevel"/>
    <w:tmpl w:val="4B5680E8"/>
    <w:lvl w:ilvl="0" w:tplc="C9985F64">
      <w:numFmt w:val="bullet"/>
      <w:lvlText w:val=""/>
      <w:lvlJc w:val="left"/>
      <w:pPr>
        <w:ind w:left="232" w:hanging="13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44058C">
      <w:numFmt w:val="bullet"/>
      <w:lvlText w:val="•"/>
      <w:lvlJc w:val="left"/>
      <w:pPr>
        <w:ind w:left="418" w:hanging="130"/>
      </w:pPr>
      <w:rPr>
        <w:rFonts w:hint="default"/>
      </w:rPr>
    </w:lvl>
    <w:lvl w:ilvl="2" w:tplc="3C143216">
      <w:numFmt w:val="bullet"/>
      <w:lvlText w:val="•"/>
      <w:lvlJc w:val="left"/>
      <w:pPr>
        <w:ind w:left="597" w:hanging="130"/>
      </w:pPr>
      <w:rPr>
        <w:rFonts w:hint="default"/>
      </w:rPr>
    </w:lvl>
    <w:lvl w:ilvl="3" w:tplc="E9A870F4">
      <w:numFmt w:val="bullet"/>
      <w:lvlText w:val="•"/>
      <w:lvlJc w:val="left"/>
      <w:pPr>
        <w:ind w:left="776" w:hanging="130"/>
      </w:pPr>
      <w:rPr>
        <w:rFonts w:hint="default"/>
      </w:rPr>
    </w:lvl>
    <w:lvl w:ilvl="4" w:tplc="BCAE074E">
      <w:numFmt w:val="bullet"/>
      <w:lvlText w:val="•"/>
      <w:lvlJc w:val="left"/>
      <w:pPr>
        <w:ind w:left="955" w:hanging="130"/>
      </w:pPr>
      <w:rPr>
        <w:rFonts w:hint="default"/>
      </w:rPr>
    </w:lvl>
    <w:lvl w:ilvl="5" w:tplc="B96C16AE">
      <w:numFmt w:val="bullet"/>
      <w:lvlText w:val="•"/>
      <w:lvlJc w:val="left"/>
      <w:pPr>
        <w:ind w:left="1134" w:hanging="130"/>
      </w:pPr>
      <w:rPr>
        <w:rFonts w:hint="default"/>
      </w:rPr>
    </w:lvl>
    <w:lvl w:ilvl="6" w:tplc="5A18B0AE">
      <w:numFmt w:val="bullet"/>
      <w:lvlText w:val="•"/>
      <w:lvlJc w:val="left"/>
      <w:pPr>
        <w:ind w:left="1312" w:hanging="130"/>
      </w:pPr>
      <w:rPr>
        <w:rFonts w:hint="default"/>
      </w:rPr>
    </w:lvl>
    <w:lvl w:ilvl="7" w:tplc="72581D5E">
      <w:numFmt w:val="bullet"/>
      <w:lvlText w:val="•"/>
      <w:lvlJc w:val="left"/>
      <w:pPr>
        <w:ind w:left="1491" w:hanging="130"/>
      </w:pPr>
      <w:rPr>
        <w:rFonts w:hint="default"/>
      </w:rPr>
    </w:lvl>
    <w:lvl w:ilvl="8" w:tplc="F0B88892">
      <w:numFmt w:val="bullet"/>
      <w:lvlText w:val="•"/>
      <w:lvlJc w:val="left"/>
      <w:pPr>
        <w:ind w:left="1670" w:hanging="130"/>
      </w:pPr>
      <w:rPr>
        <w:rFonts w:hint="default"/>
      </w:rPr>
    </w:lvl>
  </w:abstractNum>
  <w:abstractNum w:abstractNumId="1" w15:restartNumberingAfterBreak="0">
    <w:nsid w:val="0BB561F9"/>
    <w:multiLevelType w:val="hybridMultilevel"/>
    <w:tmpl w:val="AFB2AB52"/>
    <w:lvl w:ilvl="0" w:tplc="DDDCBA06">
      <w:numFmt w:val="bullet"/>
      <w:lvlText w:val=""/>
      <w:lvlJc w:val="left"/>
      <w:pPr>
        <w:ind w:left="297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164C7A8">
      <w:numFmt w:val="bullet"/>
      <w:lvlText w:val="•"/>
      <w:lvlJc w:val="left"/>
      <w:pPr>
        <w:ind w:left="460" w:hanging="180"/>
      </w:pPr>
      <w:rPr>
        <w:rFonts w:hint="default"/>
      </w:rPr>
    </w:lvl>
    <w:lvl w:ilvl="2" w:tplc="0AF2286C">
      <w:numFmt w:val="bullet"/>
      <w:lvlText w:val="•"/>
      <w:lvlJc w:val="left"/>
      <w:pPr>
        <w:ind w:left="621" w:hanging="180"/>
      </w:pPr>
      <w:rPr>
        <w:rFonts w:hint="default"/>
      </w:rPr>
    </w:lvl>
    <w:lvl w:ilvl="3" w:tplc="04AC93AA">
      <w:numFmt w:val="bullet"/>
      <w:lvlText w:val="•"/>
      <w:lvlJc w:val="left"/>
      <w:pPr>
        <w:ind w:left="781" w:hanging="180"/>
      </w:pPr>
      <w:rPr>
        <w:rFonts w:hint="default"/>
      </w:rPr>
    </w:lvl>
    <w:lvl w:ilvl="4" w:tplc="6F22E71C">
      <w:numFmt w:val="bullet"/>
      <w:lvlText w:val="•"/>
      <w:lvlJc w:val="left"/>
      <w:pPr>
        <w:ind w:left="942" w:hanging="180"/>
      </w:pPr>
      <w:rPr>
        <w:rFonts w:hint="default"/>
      </w:rPr>
    </w:lvl>
    <w:lvl w:ilvl="5" w:tplc="D8BADB44">
      <w:numFmt w:val="bullet"/>
      <w:lvlText w:val="•"/>
      <w:lvlJc w:val="left"/>
      <w:pPr>
        <w:ind w:left="1102" w:hanging="180"/>
      </w:pPr>
      <w:rPr>
        <w:rFonts w:hint="default"/>
      </w:rPr>
    </w:lvl>
    <w:lvl w:ilvl="6" w:tplc="3C0CF0C8">
      <w:numFmt w:val="bullet"/>
      <w:lvlText w:val="•"/>
      <w:lvlJc w:val="left"/>
      <w:pPr>
        <w:ind w:left="1263" w:hanging="180"/>
      </w:pPr>
      <w:rPr>
        <w:rFonts w:hint="default"/>
      </w:rPr>
    </w:lvl>
    <w:lvl w:ilvl="7" w:tplc="F1D4D55C">
      <w:numFmt w:val="bullet"/>
      <w:lvlText w:val="•"/>
      <w:lvlJc w:val="left"/>
      <w:pPr>
        <w:ind w:left="1423" w:hanging="180"/>
      </w:pPr>
      <w:rPr>
        <w:rFonts w:hint="default"/>
      </w:rPr>
    </w:lvl>
    <w:lvl w:ilvl="8" w:tplc="DE40DC60">
      <w:numFmt w:val="bullet"/>
      <w:lvlText w:val="•"/>
      <w:lvlJc w:val="left"/>
      <w:pPr>
        <w:ind w:left="1584" w:hanging="180"/>
      </w:pPr>
      <w:rPr>
        <w:rFonts w:hint="default"/>
      </w:rPr>
    </w:lvl>
  </w:abstractNum>
  <w:abstractNum w:abstractNumId="2" w15:restartNumberingAfterBreak="0">
    <w:nsid w:val="13E0380C"/>
    <w:multiLevelType w:val="hybridMultilevel"/>
    <w:tmpl w:val="DFDA7222"/>
    <w:lvl w:ilvl="0" w:tplc="1CFAEE84">
      <w:numFmt w:val="bullet"/>
      <w:lvlText w:val=""/>
      <w:lvlJc w:val="left"/>
      <w:pPr>
        <w:ind w:left="297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3969F88">
      <w:numFmt w:val="bullet"/>
      <w:lvlText w:val="•"/>
      <w:lvlJc w:val="left"/>
      <w:pPr>
        <w:ind w:left="460" w:hanging="180"/>
      </w:pPr>
      <w:rPr>
        <w:rFonts w:hint="default"/>
      </w:rPr>
    </w:lvl>
    <w:lvl w:ilvl="2" w:tplc="95E4D368">
      <w:numFmt w:val="bullet"/>
      <w:lvlText w:val="•"/>
      <w:lvlJc w:val="left"/>
      <w:pPr>
        <w:ind w:left="621" w:hanging="180"/>
      </w:pPr>
      <w:rPr>
        <w:rFonts w:hint="default"/>
      </w:rPr>
    </w:lvl>
    <w:lvl w:ilvl="3" w:tplc="B5341F42">
      <w:numFmt w:val="bullet"/>
      <w:lvlText w:val="•"/>
      <w:lvlJc w:val="left"/>
      <w:pPr>
        <w:ind w:left="781" w:hanging="180"/>
      </w:pPr>
      <w:rPr>
        <w:rFonts w:hint="default"/>
      </w:rPr>
    </w:lvl>
    <w:lvl w:ilvl="4" w:tplc="9022DA74">
      <w:numFmt w:val="bullet"/>
      <w:lvlText w:val="•"/>
      <w:lvlJc w:val="left"/>
      <w:pPr>
        <w:ind w:left="942" w:hanging="180"/>
      </w:pPr>
      <w:rPr>
        <w:rFonts w:hint="default"/>
      </w:rPr>
    </w:lvl>
    <w:lvl w:ilvl="5" w:tplc="5128E944">
      <w:numFmt w:val="bullet"/>
      <w:lvlText w:val="•"/>
      <w:lvlJc w:val="left"/>
      <w:pPr>
        <w:ind w:left="1102" w:hanging="180"/>
      </w:pPr>
      <w:rPr>
        <w:rFonts w:hint="default"/>
      </w:rPr>
    </w:lvl>
    <w:lvl w:ilvl="6" w:tplc="78444D32">
      <w:numFmt w:val="bullet"/>
      <w:lvlText w:val="•"/>
      <w:lvlJc w:val="left"/>
      <w:pPr>
        <w:ind w:left="1263" w:hanging="180"/>
      </w:pPr>
      <w:rPr>
        <w:rFonts w:hint="default"/>
      </w:rPr>
    </w:lvl>
    <w:lvl w:ilvl="7" w:tplc="F898779C">
      <w:numFmt w:val="bullet"/>
      <w:lvlText w:val="•"/>
      <w:lvlJc w:val="left"/>
      <w:pPr>
        <w:ind w:left="1423" w:hanging="180"/>
      </w:pPr>
      <w:rPr>
        <w:rFonts w:hint="default"/>
      </w:rPr>
    </w:lvl>
    <w:lvl w:ilvl="8" w:tplc="1CF2ECF8">
      <w:numFmt w:val="bullet"/>
      <w:lvlText w:val="•"/>
      <w:lvlJc w:val="left"/>
      <w:pPr>
        <w:ind w:left="1584" w:hanging="180"/>
      </w:pPr>
      <w:rPr>
        <w:rFonts w:hint="default"/>
      </w:rPr>
    </w:lvl>
  </w:abstractNum>
  <w:abstractNum w:abstractNumId="3" w15:restartNumberingAfterBreak="0">
    <w:nsid w:val="15231532"/>
    <w:multiLevelType w:val="hybridMultilevel"/>
    <w:tmpl w:val="87E8629E"/>
    <w:lvl w:ilvl="0" w:tplc="BF6879D6">
      <w:numFmt w:val="bullet"/>
      <w:lvlText w:val=""/>
      <w:lvlJc w:val="left"/>
      <w:pPr>
        <w:ind w:left="259" w:hanging="1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A8EB82E">
      <w:numFmt w:val="bullet"/>
      <w:lvlText w:val="•"/>
      <w:lvlJc w:val="left"/>
      <w:pPr>
        <w:ind w:left="431" w:hanging="156"/>
      </w:pPr>
      <w:rPr>
        <w:rFonts w:hint="default"/>
      </w:rPr>
    </w:lvl>
    <w:lvl w:ilvl="2" w:tplc="65E22E92">
      <w:numFmt w:val="bullet"/>
      <w:lvlText w:val="•"/>
      <w:lvlJc w:val="left"/>
      <w:pPr>
        <w:ind w:left="602" w:hanging="156"/>
      </w:pPr>
      <w:rPr>
        <w:rFonts w:hint="default"/>
      </w:rPr>
    </w:lvl>
    <w:lvl w:ilvl="3" w:tplc="F7E81758">
      <w:numFmt w:val="bullet"/>
      <w:lvlText w:val="•"/>
      <w:lvlJc w:val="left"/>
      <w:pPr>
        <w:ind w:left="773" w:hanging="156"/>
      </w:pPr>
      <w:rPr>
        <w:rFonts w:hint="default"/>
      </w:rPr>
    </w:lvl>
    <w:lvl w:ilvl="4" w:tplc="EC169F20">
      <w:numFmt w:val="bullet"/>
      <w:lvlText w:val="•"/>
      <w:lvlJc w:val="left"/>
      <w:pPr>
        <w:ind w:left="944" w:hanging="156"/>
      </w:pPr>
      <w:rPr>
        <w:rFonts w:hint="default"/>
      </w:rPr>
    </w:lvl>
    <w:lvl w:ilvl="5" w:tplc="191A5542">
      <w:numFmt w:val="bullet"/>
      <w:lvlText w:val="•"/>
      <w:lvlJc w:val="left"/>
      <w:pPr>
        <w:ind w:left="1115" w:hanging="156"/>
      </w:pPr>
      <w:rPr>
        <w:rFonts w:hint="default"/>
      </w:rPr>
    </w:lvl>
    <w:lvl w:ilvl="6" w:tplc="2452AF5C">
      <w:numFmt w:val="bullet"/>
      <w:lvlText w:val="•"/>
      <w:lvlJc w:val="left"/>
      <w:pPr>
        <w:ind w:left="1286" w:hanging="156"/>
      </w:pPr>
      <w:rPr>
        <w:rFonts w:hint="default"/>
      </w:rPr>
    </w:lvl>
    <w:lvl w:ilvl="7" w:tplc="C96A9C74">
      <w:numFmt w:val="bullet"/>
      <w:lvlText w:val="•"/>
      <w:lvlJc w:val="left"/>
      <w:pPr>
        <w:ind w:left="1457" w:hanging="156"/>
      </w:pPr>
      <w:rPr>
        <w:rFonts w:hint="default"/>
      </w:rPr>
    </w:lvl>
    <w:lvl w:ilvl="8" w:tplc="8A8824A8">
      <w:numFmt w:val="bullet"/>
      <w:lvlText w:val="•"/>
      <w:lvlJc w:val="left"/>
      <w:pPr>
        <w:ind w:left="1628" w:hanging="156"/>
      </w:pPr>
      <w:rPr>
        <w:rFonts w:hint="default"/>
      </w:rPr>
    </w:lvl>
  </w:abstractNum>
  <w:abstractNum w:abstractNumId="4" w15:restartNumberingAfterBreak="0">
    <w:nsid w:val="1EA96F4C"/>
    <w:multiLevelType w:val="hybridMultilevel"/>
    <w:tmpl w:val="02BC3738"/>
    <w:lvl w:ilvl="0" w:tplc="DCB49B70">
      <w:numFmt w:val="bullet"/>
      <w:lvlText w:val=""/>
      <w:lvlJc w:val="left"/>
      <w:pPr>
        <w:ind w:left="232" w:hanging="13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8A03AFA">
      <w:numFmt w:val="bullet"/>
      <w:lvlText w:val="•"/>
      <w:lvlJc w:val="left"/>
      <w:pPr>
        <w:ind w:left="418" w:hanging="130"/>
      </w:pPr>
      <w:rPr>
        <w:rFonts w:hint="default"/>
      </w:rPr>
    </w:lvl>
    <w:lvl w:ilvl="2" w:tplc="D73EDD96">
      <w:numFmt w:val="bullet"/>
      <w:lvlText w:val="•"/>
      <w:lvlJc w:val="left"/>
      <w:pPr>
        <w:ind w:left="597" w:hanging="130"/>
      </w:pPr>
      <w:rPr>
        <w:rFonts w:hint="default"/>
      </w:rPr>
    </w:lvl>
    <w:lvl w:ilvl="3" w:tplc="74C2D728">
      <w:numFmt w:val="bullet"/>
      <w:lvlText w:val="•"/>
      <w:lvlJc w:val="left"/>
      <w:pPr>
        <w:ind w:left="776" w:hanging="130"/>
      </w:pPr>
      <w:rPr>
        <w:rFonts w:hint="default"/>
      </w:rPr>
    </w:lvl>
    <w:lvl w:ilvl="4" w:tplc="94A069CE">
      <w:numFmt w:val="bullet"/>
      <w:lvlText w:val="•"/>
      <w:lvlJc w:val="left"/>
      <w:pPr>
        <w:ind w:left="955" w:hanging="130"/>
      </w:pPr>
      <w:rPr>
        <w:rFonts w:hint="default"/>
      </w:rPr>
    </w:lvl>
    <w:lvl w:ilvl="5" w:tplc="79843C2C">
      <w:numFmt w:val="bullet"/>
      <w:lvlText w:val="•"/>
      <w:lvlJc w:val="left"/>
      <w:pPr>
        <w:ind w:left="1134" w:hanging="130"/>
      </w:pPr>
      <w:rPr>
        <w:rFonts w:hint="default"/>
      </w:rPr>
    </w:lvl>
    <w:lvl w:ilvl="6" w:tplc="BC14CEB0">
      <w:numFmt w:val="bullet"/>
      <w:lvlText w:val="•"/>
      <w:lvlJc w:val="left"/>
      <w:pPr>
        <w:ind w:left="1312" w:hanging="130"/>
      </w:pPr>
      <w:rPr>
        <w:rFonts w:hint="default"/>
      </w:rPr>
    </w:lvl>
    <w:lvl w:ilvl="7" w:tplc="DAB869FA">
      <w:numFmt w:val="bullet"/>
      <w:lvlText w:val="•"/>
      <w:lvlJc w:val="left"/>
      <w:pPr>
        <w:ind w:left="1491" w:hanging="130"/>
      </w:pPr>
      <w:rPr>
        <w:rFonts w:hint="default"/>
      </w:rPr>
    </w:lvl>
    <w:lvl w:ilvl="8" w:tplc="23967572">
      <w:numFmt w:val="bullet"/>
      <w:lvlText w:val="•"/>
      <w:lvlJc w:val="left"/>
      <w:pPr>
        <w:ind w:left="1670" w:hanging="130"/>
      </w:pPr>
      <w:rPr>
        <w:rFonts w:hint="default"/>
      </w:rPr>
    </w:lvl>
  </w:abstractNum>
  <w:abstractNum w:abstractNumId="5" w15:restartNumberingAfterBreak="0">
    <w:nsid w:val="20687F93"/>
    <w:multiLevelType w:val="hybridMultilevel"/>
    <w:tmpl w:val="D98A15FC"/>
    <w:lvl w:ilvl="0" w:tplc="A4E80A5A">
      <w:numFmt w:val="bullet"/>
      <w:lvlText w:val=""/>
      <w:lvlJc w:val="left"/>
      <w:pPr>
        <w:ind w:left="259" w:hanging="1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6F0CB976">
      <w:numFmt w:val="bullet"/>
      <w:lvlText w:val="•"/>
      <w:lvlJc w:val="left"/>
      <w:pPr>
        <w:ind w:left="431" w:hanging="156"/>
      </w:pPr>
      <w:rPr>
        <w:rFonts w:hint="default"/>
      </w:rPr>
    </w:lvl>
    <w:lvl w:ilvl="2" w:tplc="8E7E177A">
      <w:numFmt w:val="bullet"/>
      <w:lvlText w:val="•"/>
      <w:lvlJc w:val="left"/>
      <w:pPr>
        <w:ind w:left="602" w:hanging="156"/>
      </w:pPr>
      <w:rPr>
        <w:rFonts w:hint="default"/>
      </w:rPr>
    </w:lvl>
    <w:lvl w:ilvl="3" w:tplc="EDE89980">
      <w:numFmt w:val="bullet"/>
      <w:lvlText w:val="•"/>
      <w:lvlJc w:val="left"/>
      <w:pPr>
        <w:ind w:left="773" w:hanging="156"/>
      </w:pPr>
      <w:rPr>
        <w:rFonts w:hint="default"/>
      </w:rPr>
    </w:lvl>
    <w:lvl w:ilvl="4" w:tplc="49161D40">
      <w:numFmt w:val="bullet"/>
      <w:lvlText w:val="•"/>
      <w:lvlJc w:val="left"/>
      <w:pPr>
        <w:ind w:left="944" w:hanging="156"/>
      </w:pPr>
      <w:rPr>
        <w:rFonts w:hint="default"/>
      </w:rPr>
    </w:lvl>
    <w:lvl w:ilvl="5" w:tplc="70480EC2">
      <w:numFmt w:val="bullet"/>
      <w:lvlText w:val="•"/>
      <w:lvlJc w:val="left"/>
      <w:pPr>
        <w:ind w:left="1115" w:hanging="156"/>
      </w:pPr>
      <w:rPr>
        <w:rFonts w:hint="default"/>
      </w:rPr>
    </w:lvl>
    <w:lvl w:ilvl="6" w:tplc="6ABE5D38">
      <w:numFmt w:val="bullet"/>
      <w:lvlText w:val="•"/>
      <w:lvlJc w:val="left"/>
      <w:pPr>
        <w:ind w:left="1286" w:hanging="156"/>
      </w:pPr>
      <w:rPr>
        <w:rFonts w:hint="default"/>
      </w:rPr>
    </w:lvl>
    <w:lvl w:ilvl="7" w:tplc="C30A052A">
      <w:numFmt w:val="bullet"/>
      <w:lvlText w:val="•"/>
      <w:lvlJc w:val="left"/>
      <w:pPr>
        <w:ind w:left="1457" w:hanging="156"/>
      </w:pPr>
      <w:rPr>
        <w:rFonts w:hint="default"/>
      </w:rPr>
    </w:lvl>
    <w:lvl w:ilvl="8" w:tplc="6F20AADE">
      <w:numFmt w:val="bullet"/>
      <w:lvlText w:val="•"/>
      <w:lvlJc w:val="left"/>
      <w:pPr>
        <w:ind w:left="1628" w:hanging="156"/>
      </w:pPr>
      <w:rPr>
        <w:rFonts w:hint="default"/>
      </w:rPr>
    </w:lvl>
  </w:abstractNum>
  <w:abstractNum w:abstractNumId="6" w15:restartNumberingAfterBreak="0">
    <w:nsid w:val="2155677C"/>
    <w:multiLevelType w:val="hybridMultilevel"/>
    <w:tmpl w:val="B6E4B7B2"/>
    <w:lvl w:ilvl="0" w:tplc="B53899DA">
      <w:numFmt w:val="bullet"/>
      <w:lvlText w:val=""/>
      <w:lvlJc w:val="left"/>
      <w:pPr>
        <w:ind w:left="232" w:hanging="13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9702AA2">
      <w:numFmt w:val="bullet"/>
      <w:lvlText w:val="•"/>
      <w:lvlJc w:val="left"/>
      <w:pPr>
        <w:ind w:left="418" w:hanging="130"/>
      </w:pPr>
      <w:rPr>
        <w:rFonts w:hint="default"/>
      </w:rPr>
    </w:lvl>
    <w:lvl w:ilvl="2" w:tplc="DDEA0364">
      <w:numFmt w:val="bullet"/>
      <w:lvlText w:val="•"/>
      <w:lvlJc w:val="left"/>
      <w:pPr>
        <w:ind w:left="597" w:hanging="130"/>
      </w:pPr>
      <w:rPr>
        <w:rFonts w:hint="default"/>
      </w:rPr>
    </w:lvl>
    <w:lvl w:ilvl="3" w:tplc="54F21FEA">
      <w:numFmt w:val="bullet"/>
      <w:lvlText w:val="•"/>
      <w:lvlJc w:val="left"/>
      <w:pPr>
        <w:ind w:left="776" w:hanging="130"/>
      </w:pPr>
      <w:rPr>
        <w:rFonts w:hint="default"/>
      </w:rPr>
    </w:lvl>
    <w:lvl w:ilvl="4" w:tplc="C25A771E">
      <w:numFmt w:val="bullet"/>
      <w:lvlText w:val="•"/>
      <w:lvlJc w:val="left"/>
      <w:pPr>
        <w:ind w:left="955" w:hanging="130"/>
      </w:pPr>
      <w:rPr>
        <w:rFonts w:hint="default"/>
      </w:rPr>
    </w:lvl>
    <w:lvl w:ilvl="5" w:tplc="332EB1C6">
      <w:numFmt w:val="bullet"/>
      <w:lvlText w:val="•"/>
      <w:lvlJc w:val="left"/>
      <w:pPr>
        <w:ind w:left="1134" w:hanging="130"/>
      </w:pPr>
      <w:rPr>
        <w:rFonts w:hint="default"/>
      </w:rPr>
    </w:lvl>
    <w:lvl w:ilvl="6" w:tplc="A58EBA7C">
      <w:numFmt w:val="bullet"/>
      <w:lvlText w:val="•"/>
      <w:lvlJc w:val="left"/>
      <w:pPr>
        <w:ind w:left="1312" w:hanging="130"/>
      </w:pPr>
      <w:rPr>
        <w:rFonts w:hint="default"/>
      </w:rPr>
    </w:lvl>
    <w:lvl w:ilvl="7" w:tplc="E028E5E2">
      <w:numFmt w:val="bullet"/>
      <w:lvlText w:val="•"/>
      <w:lvlJc w:val="left"/>
      <w:pPr>
        <w:ind w:left="1491" w:hanging="130"/>
      </w:pPr>
      <w:rPr>
        <w:rFonts w:hint="default"/>
      </w:rPr>
    </w:lvl>
    <w:lvl w:ilvl="8" w:tplc="A0D8FD78">
      <w:numFmt w:val="bullet"/>
      <w:lvlText w:val="•"/>
      <w:lvlJc w:val="left"/>
      <w:pPr>
        <w:ind w:left="1670" w:hanging="130"/>
      </w:pPr>
      <w:rPr>
        <w:rFonts w:hint="default"/>
      </w:rPr>
    </w:lvl>
  </w:abstractNum>
  <w:abstractNum w:abstractNumId="7" w15:restartNumberingAfterBreak="0">
    <w:nsid w:val="2ED97750"/>
    <w:multiLevelType w:val="hybridMultilevel"/>
    <w:tmpl w:val="FBCC604E"/>
    <w:lvl w:ilvl="0" w:tplc="0394ACA2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1" w:tplc="3A765108">
      <w:numFmt w:val="bullet"/>
      <w:lvlText w:val="•"/>
      <w:lvlJc w:val="left"/>
      <w:pPr>
        <w:ind w:left="442" w:hanging="171"/>
      </w:pPr>
      <w:rPr>
        <w:rFonts w:hint="default"/>
      </w:rPr>
    </w:lvl>
    <w:lvl w:ilvl="2" w:tplc="1F58DDEE">
      <w:numFmt w:val="bullet"/>
      <w:lvlText w:val="•"/>
      <w:lvlJc w:val="left"/>
      <w:pPr>
        <w:ind w:left="605" w:hanging="171"/>
      </w:pPr>
      <w:rPr>
        <w:rFonts w:hint="default"/>
      </w:rPr>
    </w:lvl>
    <w:lvl w:ilvl="3" w:tplc="804C7F8A">
      <w:numFmt w:val="bullet"/>
      <w:lvlText w:val="•"/>
      <w:lvlJc w:val="left"/>
      <w:pPr>
        <w:ind w:left="767" w:hanging="171"/>
      </w:pPr>
      <w:rPr>
        <w:rFonts w:hint="default"/>
      </w:rPr>
    </w:lvl>
    <w:lvl w:ilvl="4" w:tplc="3CB8AAF0">
      <w:numFmt w:val="bullet"/>
      <w:lvlText w:val="•"/>
      <w:lvlJc w:val="left"/>
      <w:pPr>
        <w:ind w:left="930" w:hanging="171"/>
      </w:pPr>
      <w:rPr>
        <w:rFonts w:hint="default"/>
      </w:rPr>
    </w:lvl>
    <w:lvl w:ilvl="5" w:tplc="42144832">
      <w:numFmt w:val="bullet"/>
      <w:lvlText w:val="•"/>
      <w:lvlJc w:val="left"/>
      <w:pPr>
        <w:ind w:left="1092" w:hanging="171"/>
      </w:pPr>
      <w:rPr>
        <w:rFonts w:hint="default"/>
      </w:rPr>
    </w:lvl>
    <w:lvl w:ilvl="6" w:tplc="06FE9604">
      <w:numFmt w:val="bullet"/>
      <w:lvlText w:val="•"/>
      <w:lvlJc w:val="left"/>
      <w:pPr>
        <w:ind w:left="1255" w:hanging="171"/>
      </w:pPr>
      <w:rPr>
        <w:rFonts w:hint="default"/>
      </w:rPr>
    </w:lvl>
    <w:lvl w:ilvl="7" w:tplc="9B3CF464">
      <w:numFmt w:val="bullet"/>
      <w:lvlText w:val="•"/>
      <w:lvlJc w:val="left"/>
      <w:pPr>
        <w:ind w:left="1418" w:hanging="171"/>
      </w:pPr>
      <w:rPr>
        <w:rFonts w:hint="default"/>
      </w:rPr>
    </w:lvl>
    <w:lvl w:ilvl="8" w:tplc="655E65D8">
      <w:numFmt w:val="bullet"/>
      <w:lvlText w:val="•"/>
      <w:lvlJc w:val="left"/>
      <w:pPr>
        <w:ind w:left="1580" w:hanging="171"/>
      </w:pPr>
      <w:rPr>
        <w:rFonts w:hint="default"/>
      </w:rPr>
    </w:lvl>
  </w:abstractNum>
  <w:abstractNum w:abstractNumId="8" w15:restartNumberingAfterBreak="0">
    <w:nsid w:val="38D91E0B"/>
    <w:multiLevelType w:val="hybridMultilevel"/>
    <w:tmpl w:val="A26EE972"/>
    <w:lvl w:ilvl="0" w:tplc="781EAC26">
      <w:numFmt w:val="bullet"/>
      <w:lvlText w:val=""/>
      <w:lvlJc w:val="left"/>
      <w:pPr>
        <w:ind w:left="297" w:hanging="195"/>
      </w:pPr>
      <w:rPr>
        <w:rFonts w:ascii="Symbol" w:eastAsia="Symbol" w:hAnsi="Symbol" w:cs="Symbol" w:hint="default"/>
        <w:w w:val="99"/>
        <w:sz w:val="20"/>
        <w:szCs w:val="20"/>
      </w:rPr>
    </w:lvl>
    <w:lvl w:ilvl="1" w:tplc="D6C4AA26">
      <w:numFmt w:val="bullet"/>
      <w:lvlText w:val="•"/>
      <w:lvlJc w:val="left"/>
      <w:pPr>
        <w:ind w:left="460" w:hanging="195"/>
      </w:pPr>
      <w:rPr>
        <w:rFonts w:hint="default"/>
      </w:rPr>
    </w:lvl>
    <w:lvl w:ilvl="2" w:tplc="DFB0E4EE">
      <w:numFmt w:val="bullet"/>
      <w:lvlText w:val="•"/>
      <w:lvlJc w:val="left"/>
      <w:pPr>
        <w:ind w:left="621" w:hanging="195"/>
      </w:pPr>
      <w:rPr>
        <w:rFonts w:hint="default"/>
      </w:rPr>
    </w:lvl>
    <w:lvl w:ilvl="3" w:tplc="2042F35A">
      <w:numFmt w:val="bullet"/>
      <w:lvlText w:val="•"/>
      <w:lvlJc w:val="left"/>
      <w:pPr>
        <w:ind w:left="781" w:hanging="195"/>
      </w:pPr>
      <w:rPr>
        <w:rFonts w:hint="default"/>
      </w:rPr>
    </w:lvl>
    <w:lvl w:ilvl="4" w:tplc="6B46F55E">
      <w:numFmt w:val="bullet"/>
      <w:lvlText w:val="•"/>
      <w:lvlJc w:val="left"/>
      <w:pPr>
        <w:ind w:left="942" w:hanging="195"/>
      </w:pPr>
      <w:rPr>
        <w:rFonts w:hint="default"/>
      </w:rPr>
    </w:lvl>
    <w:lvl w:ilvl="5" w:tplc="BB2E827E">
      <w:numFmt w:val="bullet"/>
      <w:lvlText w:val="•"/>
      <w:lvlJc w:val="left"/>
      <w:pPr>
        <w:ind w:left="1102" w:hanging="195"/>
      </w:pPr>
      <w:rPr>
        <w:rFonts w:hint="default"/>
      </w:rPr>
    </w:lvl>
    <w:lvl w:ilvl="6" w:tplc="A1EE9FB6">
      <w:numFmt w:val="bullet"/>
      <w:lvlText w:val="•"/>
      <w:lvlJc w:val="left"/>
      <w:pPr>
        <w:ind w:left="1263" w:hanging="195"/>
      </w:pPr>
      <w:rPr>
        <w:rFonts w:hint="default"/>
      </w:rPr>
    </w:lvl>
    <w:lvl w:ilvl="7" w:tplc="8A1264E8">
      <w:numFmt w:val="bullet"/>
      <w:lvlText w:val="•"/>
      <w:lvlJc w:val="left"/>
      <w:pPr>
        <w:ind w:left="1423" w:hanging="195"/>
      </w:pPr>
      <w:rPr>
        <w:rFonts w:hint="default"/>
      </w:rPr>
    </w:lvl>
    <w:lvl w:ilvl="8" w:tplc="83C8268C">
      <w:numFmt w:val="bullet"/>
      <w:lvlText w:val="•"/>
      <w:lvlJc w:val="left"/>
      <w:pPr>
        <w:ind w:left="1584" w:hanging="195"/>
      </w:pPr>
      <w:rPr>
        <w:rFonts w:hint="default"/>
      </w:rPr>
    </w:lvl>
  </w:abstractNum>
  <w:abstractNum w:abstractNumId="9" w15:restartNumberingAfterBreak="0">
    <w:nsid w:val="3F240421"/>
    <w:multiLevelType w:val="hybridMultilevel"/>
    <w:tmpl w:val="148EE72E"/>
    <w:lvl w:ilvl="0" w:tplc="4C0AB034">
      <w:numFmt w:val="bullet"/>
      <w:lvlText w:val=""/>
      <w:lvlJc w:val="left"/>
      <w:pPr>
        <w:ind w:left="259" w:hanging="1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5BB0C9A6">
      <w:numFmt w:val="bullet"/>
      <w:lvlText w:val="•"/>
      <w:lvlJc w:val="left"/>
      <w:pPr>
        <w:ind w:left="431" w:hanging="156"/>
      </w:pPr>
      <w:rPr>
        <w:rFonts w:hint="default"/>
      </w:rPr>
    </w:lvl>
    <w:lvl w:ilvl="2" w:tplc="8E30385C">
      <w:numFmt w:val="bullet"/>
      <w:lvlText w:val="•"/>
      <w:lvlJc w:val="left"/>
      <w:pPr>
        <w:ind w:left="602" w:hanging="156"/>
      </w:pPr>
      <w:rPr>
        <w:rFonts w:hint="default"/>
      </w:rPr>
    </w:lvl>
    <w:lvl w:ilvl="3" w:tplc="71B8FCAA">
      <w:numFmt w:val="bullet"/>
      <w:lvlText w:val="•"/>
      <w:lvlJc w:val="left"/>
      <w:pPr>
        <w:ind w:left="773" w:hanging="156"/>
      </w:pPr>
      <w:rPr>
        <w:rFonts w:hint="default"/>
      </w:rPr>
    </w:lvl>
    <w:lvl w:ilvl="4" w:tplc="B6F2E96A">
      <w:numFmt w:val="bullet"/>
      <w:lvlText w:val="•"/>
      <w:lvlJc w:val="left"/>
      <w:pPr>
        <w:ind w:left="944" w:hanging="156"/>
      </w:pPr>
      <w:rPr>
        <w:rFonts w:hint="default"/>
      </w:rPr>
    </w:lvl>
    <w:lvl w:ilvl="5" w:tplc="3864C08E">
      <w:numFmt w:val="bullet"/>
      <w:lvlText w:val="•"/>
      <w:lvlJc w:val="left"/>
      <w:pPr>
        <w:ind w:left="1115" w:hanging="156"/>
      </w:pPr>
      <w:rPr>
        <w:rFonts w:hint="default"/>
      </w:rPr>
    </w:lvl>
    <w:lvl w:ilvl="6" w:tplc="9FC2687C">
      <w:numFmt w:val="bullet"/>
      <w:lvlText w:val="•"/>
      <w:lvlJc w:val="left"/>
      <w:pPr>
        <w:ind w:left="1286" w:hanging="156"/>
      </w:pPr>
      <w:rPr>
        <w:rFonts w:hint="default"/>
      </w:rPr>
    </w:lvl>
    <w:lvl w:ilvl="7" w:tplc="F16668B2">
      <w:numFmt w:val="bullet"/>
      <w:lvlText w:val="•"/>
      <w:lvlJc w:val="left"/>
      <w:pPr>
        <w:ind w:left="1457" w:hanging="156"/>
      </w:pPr>
      <w:rPr>
        <w:rFonts w:hint="default"/>
      </w:rPr>
    </w:lvl>
    <w:lvl w:ilvl="8" w:tplc="F75E786E">
      <w:numFmt w:val="bullet"/>
      <w:lvlText w:val="•"/>
      <w:lvlJc w:val="left"/>
      <w:pPr>
        <w:ind w:left="1628" w:hanging="156"/>
      </w:pPr>
      <w:rPr>
        <w:rFonts w:hint="default"/>
      </w:rPr>
    </w:lvl>
  </w:abstractNum>
  <w:abstractNum w:abstractNumId="10" w15:restartNumberingAfterBreak="0">
    <w:nsid w:val="42305FF6"/>
    <w:multiLevelType w:val="hybridMultilevel"/>
    <w:tmpl w:val="6298EB92"/>
    <w:lvl w:ilvl="0" w:tplc="DAF44C18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1" w:tplc="90C2C7CE">
      <w:numFmt w:val="bullet"/>
      <w:lvlText w:val="•"/>
      <w:lvlJc w:val="left"/>
      <w:pPr>
        <w:ind w:left="442" w:hanging="171"/>
      </w:pPr>
      <w:rPr>
        <w:rFonts w:hint="default"/>
      </w:rPr>
    </w:lvl>
    <w:lvl w:ilvl="2" w:tplc="B5A2BDF0">
      <w:numFmt w:val="bullet"/>
      <w:lvlText w:val="•"/>
      <w:lvlJc w:val="left"/>
      <w:pPr>
        <w:ind w:left="605" w:hanging="171"/>
      </w:pPr>
      <w:rPr>
        <w:rFonts w:hint="default"/>
      </w:rPr>
    </w:lvl>
    <w:lvl w:ilvl="3" w:tplc="26284A6E">
      <w:numFmt w:val="bullet"/>
      <w:lvlText w:val="•"/>
      <w:lvlJc w:val="left"/>
      <w:pPr>
        <w:ind w:left="767" w:hanging="171"/>
      </w:pPr>
      <w:rPr>
        <w:rFonts w:hint="default"/>
      </w:rPr>
    </w:lvl>
    <w:lvl w:ilvl="4" w:tplc="C5BC779C">
      <w:numFmt w:val="bullet"/>
      <w:lvlText w:val="•"/>
      <w:lvlJc w:val="left"/>
      <w:pPr>
        <w:ind w:left="930" w:hanging="171"/>
      </w:pPr>
      <w:rPr>
        <w:rFonts w:hint="default"/>
      </w:rPr>
    </w:lvl>
    <w:lvl w:ilvl="5" w:tplc="1F4AC7A0">
      <w:numFmt w:val="bullet"/>
      <w:lvlText w:val="•"/>
      <w:lvlJc w:val="left"/>
      <w:pPr>
        <w:ind w:left="1092" w:hanging="171"/>
      </w:pPr>
      <w:rPr>
        <w:rFonts w:hint="default"/>
      </w:rPr>
    </w:lvl>
    <w:lvl w:ilvl="6" w:tplc="CAACA48C">
      <w:numFmt w:val="bullet"/>
      <w:lvlText w:val="•"/>
      <w:lvlJc w:val="left"/>
      <w:pPr>
        <w:ind w:left="1255" w:hanging="171"/>
      </w:pPr>
      <w:rPr>
        <w:rFonts w:hint="default"/>
      </w:rPr>
    </w:lvl>
    <w:lvl w:ilvl="7" w:tplc="1C9E4756">
      <w:numFmt w:val="bullet"/>
      <w:lvlText w:val="•"/>
      <w:lvlJc w:val="left"/>
      <w:pPr>
        <w:ind w:left="1418" w:hanging="171"/>
      </w:pPr>
      <w:rPr>
        <w:rFonts w:hint="default"/>
      </w:rPr>
    </w:lvl>
    <w:lvl w:ilvl="8" w:tplc="3F949358">
      <w:numFmt w:val="bullet"/>
      <w:lvlText w:val="•"/>
      <w:lvlJc w:val="left"/>
      <w:pPr>
        <w:ind w:left="1580" w:hanging="171"/>
      </w:pPr>
      <w:rPr>
        <w:rFonts w:hint="default"/>
      </w:rPr>
    </w:lvl>
  </w:abstractNum>
  <w:abstractNum w:abstractNumId="11" w15:restartNumberingAfterBreak="0">
    <w:nsid w:val="46097885"/>
    <w:multiLevelType w:val="hybridMultilevel"/>
    <w:tmpl w:val="D1EE3212"/>
    <w:lvl w:ilvl="0" w:tplc="5C30FC16">
      <w:numFmt w:val="bullet"/>
      <w:lvlText w:val=""/>
      <w:lvlJc w:val="left"/>
      <w:pPr>
        <w:ind w:left="259" w:hanging="1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72440606">
      <w:numFmt w:val="bullet"/>
      <w:lvlText w:val="•"/>
      <w:lvlJc w:val="left"/>
      <w:pPr>
        <w:ind w:left="431" w:hanging="156"/>
      </w:pPr>
      <w:rPr>
        <w:rFonts w:hint="default"/>
      </w:rPr>
    </w:lvl>
    <w:lvl w:ilvl="2" w:tplc="76AC3196">
      <w:numFmt w:val="bullet"/>
      <w:lvlText w:val="•"/>
      <w:lvlJc w:val="left"/>
      <w:pPr>
        <w:ind w:left="602" w:hanging="156"/>
      </w:pPr>
      <w:rPr>
        <w:rFonts w:hint="default"/>
      </w:rPr>
    </w:lvl>
    <w:lvl w:ilvl="3" w:tplc="D7C09C64">
      <w:numFmt w:val="bullet"/>
      <w:lvlText w:val="•"/>
      <w:lvlJc w:val="left"/>
      <w:pPr>
        <w:ind w:left="773" w:hanging="156"/>
      </w:pPr>
      <w:rPr>
        <w:rFonts w:hint="default"/>
      </w:rPr>
    </w:lvl>
    <w:lvl w:ilvl="4" w:tplc="0E369B62">
      <w:numFmt w:val="bullet"/>
      <w:lvlText w:val="•"/>
      <w:lvlJc w:val="left"/>
      <w:pPr>
        <w:ind w:left="944" w:hanging="156"/>
      </w:pPr>
      <w:rPr>
        <w:rFonts w:hint="default"/>
      </w:rPr>
    </w:lvl>
    <w:lvl w:ilvl="5" w:tplc="685ABCB8">
      <w:numFmt w:val="bullet"/>
      <w:lvlText w:val="•"/>
      <w:lvlJc w:val="left"/>
      <w:pPr>
        <w:ind w:left="1115" w:hanging="156"/>
      </w:pPr>
      <w:rPr>
        <w:rFonts w:hint="default"/>
      </w:rPr>
    </w:lvl>
    <w:lvl w:ilvl="6" w:tplc="5438740E">
      <w:numFmt w:val="bullet"/>
      <w:lvlText w:val="•"/>
      <w:lvlJc w:val="left"/>
      <w:pPr>
        <w:ind w:left="1286" w:hanging="156"/>
      </w:pPr>
      <w:rPr>
        <w:rFonts w:hint="default"/>
      </w:rPr>
    </w:lvl>
    <w:lvl w:ilvl="7" w:tplc="B476ADAC">
      <w:numFmt w:val="bullet"/>
      <w:lvlText w:val="•"/>
      <w:lvlJc w:val="left"/>
      <w:pPr>
        <w:ind w:left="1457" w:hanging="156"/>
      </w:pPr>
      <w:rPr>
        <w:rFonts w:hint="default"/>
      </w:rPr>
    </w:lvl>
    <w:lvl w:ilvl="8" w:tplc="417ED9C0">
      <w:numFmt w:val="bullet"/>
      <w:lvlText w:val="•"/>
      <w:lvlJc w:val="left"/>
      <w:pPr>
        <w:ind w:left="1628" w:hanging="156"/>
      </w:pPr>
      <w:rPr>
        <w:rFonts w:hint="default"/>
      </w:rPr>
    </w:lvl>
  </w:abstractNum>
  <w:abstractNum w:abstractNumId="12" w15:restartNumberingAfterBreak="0">
    <w:nsid w:val="4FD0274D"/>
    <w:multiLevelType w:val="hybridMultilevel"/>
    <w:tmpl w:val="021C6884"/>
    <w:lvl w:ilvl="0" w:tplc="FCDC29BA">
      <w:numFmt w:val="bullet"/>
      <w:lvlText w:val=""/>
      <w:lvlJc w:val="left"/>
      <w:pPr>
        <w:ind w:left="273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A58E60C">
      <w:numFmt w:val="bullet"/>
      <w:lvlText w:val="•"/>
      <w:lvlJc w:val="left"/>
      <w:pPr>
        <w:ind w:left="442" w:hanging="180"/>
      </w:pPr>
      <w:rPr>
        <w:rFonts w:hint="default"/>
      </w:rPr>
    </w:lvl>
    <w:lvl w:ilvl="2" w:tplc="F90CDD72">
      <w:numFmt w:val="bullet"/>
      <w:lvlText w:val="•"/>
      <w:lvlJc w:val="left"/>
      <w:pPr>
        <w:ind w:left="605" w:hanging="180"/>
      </w:pPr>
      <w:rPr>
        <w:rFonts w:hint="default"/>
      </w:rPr>
    </w:lvl>
    <w:lvl w:ilvl="3" w:tplc="016CEA40">
      <w:numFmt w:val="bullet"/>
      <w:lvlText w:val="•"/>
      <w:lvlJc w:val="left"/>
      <w:pPr>
        <w:ind w:left="767" w:hanging="180"/>
      </w:pPr>
      <w:rPr>
        <w:rFonts w:hint="default"/>
      </w:rPr>
    </w:lvl>
    <w:lvl w:ilvl="4" w:tplc="36303A6E">
      <w:numFmt w:val="bullet"/>
      <w:lvlText w:val="•"/>
      <w:lvlJc w:val="left"/>
      <w:pPr>
        <w:ind w:left="930" w:hanging="180"/>
      </w:pPr>
      <w:rPr>
        <w:rFonts w:hint="default"/>
      </w:rPr>
    </w:lvl>
    <w:lvl w:ilvl="5" w:tplc="DC5C3E38">
      <w:numFmt w:val="bullet"/>
      <w:lvlText w:val="•"/>
      <w:lvlJc w:val="left"/>
      <w:pPr>
        <w:ind w:left="1092" w:hanging="180"/>
      </w:pPr>
      <w:rPr>
        <w:rFonts w:hint="default"/>
      </w:rPr>
    </w:lvl>
    <w:lvl w:ilvl="6" w:tplc="494427FC">
      <w:numFmt w:val="bullet"/>
      <w:lvlText w:val="•"/>
      <w:lvlJc w:val="left"/>
      <w:pPr>
        <w:ind w:left="1255" w:hanging="180"/>
      </w:pPr>
      <w:rPr>
        <w:rFonts w:hint="default"/>
      </w:rPr>
    </w:lvl>
    <w:lvl w:ilvl="7" w:tplc="32BA7F48">
      <w:numFmt w:val="bullet"/>
      <w:lvlText w:val="•"/>
      <w:lvlJc w:val="left"/>
      <w:pPr>
        <w:ind w:left="1418" w:hanging="180"/>
      </w:pPr>
      <w:rPr>
        <w:rFonts w:hint="default"/>
      </w:rPr>
    </w:lvl>
    <w:lvl w:ilvl="8" w:tplc="6B3E8AF0">
      <w:numFmt w:val="bullet"/>
      <w:lvlText w:val="•"/>
      <w:lvlJc w:val="left"/>
      <w:pPr>
        <w:ind w:left="1580" w:hanging="180"/>
      </w:pPr>
      <w:rPr>
        <w:rFonts w:hint="default"/>
      </w:rPr>
    </w:lvl>
  </w:abstractNum>
  <w:abstractNum w:abstractNumId="13" w15:restartNumberingAfterBreak="0">
    <w:nsid w:val="5098215A"/>
    <w:multiLevelType w:val="hybridMultilevel"/>
    <w:tmpl w:val="4714324A"/>
    <w:lvl w:ilvl="0" w:tplc="955422F2">
      <w:numFmt w:val="bullet"/>
      <w:lvlText w:val=""/>
      <w:lvlJc w:val="left"/>
      <w:pPr>
        <w:ind w:left="297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5AE3EE0">
      <w:numFmt w:val="bullet"/>
      <w:lvlText w:val="•"/>
      <w:lvlJc w:val="left"/>
      <w:pPr>
        <w:ind w:left="460" w:hanging="180"/>
      </w:pPr>
      <w:rPr>
        <w:rFonts w:hint="default"/>
      </w:rPr>
    </w:lvl>
    <w:lvl w:ilvl="2" w:tplc="6B40DEFA">
      <w:numFmt w:val="bullet"/>
      <w:lvlText w:val="•"/>
      <w:lvlJc w:val="left"/>
      <w:pPr>
        <w:ind w:left="621" w:hanging="180"/>
      </w:pPr>
      <w:rPr>
        <w:rFonts w:hint="default"/>
      </w:rPr>
    </w:lvl>
    <w:lvl w:ilvl="3" w:tplc="B650D1D6">
      <w:numFmt w:val="bullet"/>
      <w:lvlText w:val="•"/>
      <w:lvlJc w:val="left"/>
      <w:pPr>
        <w:ind w:left="781" w:hanging="180"/>
      </w:pPr>
      <w:rPr>
        <w:rFonts w:hint="default"/>
      </w:rPr>
    </w:lvl>
    <w:lvl w:ilvl="4" w:tplc="80166416">
      <w:numFmt w:val="bullet"/>
      <w:lvlText w:val="•"/>
      <w:lvlJc w:val="left"/>
      <w:pPr>
        <w:ind w:left="942" w:hanging="180"/>
      </w:pPr>
      <w:rPr>
        <w:rFonts w:hint="default"/>
      </w:rPr>
    </w:lvl>
    <w:lvl w:ilvl="5" w:tplc="FA567C32">
      <w:numFmt w:val="bullet"/>
      <w:lvlText w:val="•"/>
      <w:lvlJc w:val="left"/>
      <w:pPr>
        <w:ind w:left="1102" w:hanging="180"/>
      </w:pPr>
      <w:rPr>
        <w:rFonts w:hint="default"/>
      </w:rPr>
    </w:lvl>
    <w:lvl w:ilvl="6" w:tplc="26D645EA">
      <w:numFmt w:val="bullet"/>
      <w:lvlText w:val="•"/>
      <w:lvlJc w:val="left"/>
      <w:pPr>
        <w:ind w:left="1263" w:hanging="180"/>
      </w:pPr>
      <w:rPr>
        <w:rFonts w:hint="default"/>
      </w:rPr>
    </w:lvl>
    <w:lvl w:ilvl="7" w:tplc="79C86B30">
      <w:numFmt w:val="bullet"/>
      <w:lvlText w:val="•"/>
      <w:lvlJc w:val="left"/>
      <w:pPr>
        <w:ind w:left="1423" w:hanging="180"/>
      </w:pPr>
      <w:rPr>
        <w:rFonts w:hint="default"/>
      </w:rPr>
    </w:lvl>
    <w:lvl w:ilvl="8" w:tplc="A3D4ADF0">
      <w:numFmt w:val="bullet"/>
      <w:lvlText w:val="•"/>
      <w:lvlJc w:val="left"/>
      <w:pPr>
        <w:ind w:left="1584" w:hanging="180"/>
      </w:pPr>
      <w:rPr>
        <w:rFonts w:hint="default"/>
      </w:rPr>
    </w:lvl>
  </w:abstractNum>
  <w:abstractNum w:abstractNumId="14" w15:restartNumberingAfterBreak="0">
    <w:nsid w:val="50D41646"/>
    <w:multiLevelType w:val="hybridMultilevel"/>
    <w:tmpl w:val="63E6EAFC"/>
    <w:lvl w:ilvl="0" w:tplc="450A0444">
      <w:numFmt w:val="bullet"/>
      <w:lvlText w:val=""/>
      <w:lvlJc w:val="left"/>
      <w:pPr>
        <w:ind w:left="232" w:hanging="13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2C08888">
      <w:numFmt w:val="bullet"/>
      <w:lvlText w:val="•"/>
      <w:lvlJc w:val="left"/>
      <w:pPr>
        <w:ind w:left="418" w:hanging="130"/>
      </w:pPr>
      <w:rPr>
        <w:rFonts w:hint="default"/>
      </w:rPr>
    </w:lvl>
    <w:lvl w:ilvl="2" w:tplc="64D4B1F0">
      <w:numFmt w:val="bullet"/>
      <w:lvlText w:val="•"/>
      <w:lvlJc w:val="left"/>
      <w:pPr>
        <w:ind w:left="597" w:hanging="130"/>
      </w:pPr>
      <w:rPr>
        <w:rFonts w:hint="default"/>
      </w:rPr>
    </w:lvl>
    <w:lvl w:ilvl="3" w:tplc="C3AAF7D0">
      <w:numFmt w:val="bullet"/>
      <w:lvlText w:val="•"/>
      <w:lvlJc w:val="left"/>
      <w:pPr>
        <w:ind w:left="776" w:hanging="130"/>
      </w:pPr>
      <w:rPr>
        <w:rFonts w:hint="default"/>
      </w:rPr>
    </w:lvl>
    <w:lvl w:ilvl="4" w:tplc="7E621336">
      <w:numFmt w:val="bullet"/>
      <w:lvlText w:val="•"/>
      <w:lvlJc w:val="left"/>
      <w:pPr>
        <w:ind w:left="955" w:hanging="130"/>
      </w:pPr>
      <w:rPr>
        <w:rFonts w:hint="default"/>
      </w:rPr>
    </w:lvl>
    <w:lvl w:ilvl="5" w:tplc="842297F0">
      <w:numFmt w:val="bullet"/>
      <w:lvlText w:val="•"/>
      <w:lvlJc w:val="left"/>
      <w:pPr>
        <w:ind w:left="1134" w:hanging="130"/>
      </w:pPr>
      <w:rPr>
        <w:rFonts w:hint="default"/>
      </w:rPr>
    </w:lvl>
    <w:lvl w:ilvl="6" w:tplc="80EA0524">
      <w:numFmt w:val="bullet"/>
      <w:lvlText w:val="•"/>
      <w:lvlJc w:val="left"/>
      <w:pPr>
        <w:ind w:left="1312" w:hanging="130"/>
      </w:pPr>
      <w:rPr>
        <w:rFonts w:hint="default"/>
      </w:rPr>
    </w:lvl>
    <w:lvl w:ilvl="7" w:tplc="7D6AE70C">
      <w:numFmt w:val="bullet"/>
      <w:lvlText w:val="•"/>
      <w:lvlJc w:val="left"/>
      <w:pPr>
        <w:ind w:left="1491" w:hanging="130"/>
      </w:pPr>
      <w:rPr>
        <w:rFonts w:hint="default"/>
      </w:rPr>
    </w:lvl>
    <w:lvl w:ilvl="8" w:tplc="334A2534">
      <w:numFmt w:val="bullet"/>
      <w:lvlText w:val="•"/>
      <w:lvlJc w:val="left"/>
      <w:pPr>
        <w:ind w:left="1670" w:hanging="130"/>
      </w:pPr>
      <w:rPr>
        <w:rFonts w:hint="default"/>
      </w:rPr>
    </w:lvl>
  </w:abstractNum>
  <w:abstractNum w:abstractNumId="15" w15:restartNumberingAfterBreak="0">
    <w:nsid w:val="526535E6"/>
    <w:multiLevelType w:val="hybridMultilevel"/>
    <w:tmpl w:val="D19A7DE6"/>
    <w:lvl w:ilvl="0" w:tplc="3E6C3B40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20"/>
        <w:szCs w:val="20"/>
      </w:rPr>
    </w:lvl>
    <w:lvl w:ilvl="1" w:tplc="88FC9F9E">
      <w:numFmt w:val="bullet"/>
      <w:lvlText w:val="•"/>
      <w:lvlJc w:val="left"/>
      <w:pPr>
        <w:ind w:left="442" w:hanging="171"/>
      </w:pPr>
      <w:rPr>
        <w:rFonts w:hint="default"/>
      </w:rPr>
    </w:lvl>
    <w:lvl w:ilvl="2" w:tplc="0114D3FC">
      <w:numFmt w:val="bullet"/>
      <w:lvlText w:val="•"/>
      <w:lvlJc w:val="left"/>
      <w:pPr>
        <w:ind w:left="605" w:hanging="171"/>
      </w:pPr>
      <w:rPr>
        <w:rFonts w:hint="default"/>
      </w:rPr>
    </w:lvl>
    <w:lvl w:ilvl="3" w:tplc="E94C890A">
      <w:numFmt w:val="bullet"/>
      <w:lvlText w:val="•"/>
      <w:lvlJc w:val="left"/>
      <w:pPr>
        <w:ind w:left="767" w:hanging="171"/>
      </w:pPr>
      <w:rPr>
        <w:rFonts w:hint="default"/>
      </w:rPr>
    </w:lvl>
    <w:lvl w:ilvl="4" w:tplc="B0D21388">
      <w:numFmt w:val="bullet"/>
      <w:lvlText w:val="•"/>
      <w:lvlJc w:val="left"/>
      <w:pPr>
        <w:ind w:left="930" w:hanging="171"/>
      </w:pPr>
      <w:rPr>
        <w:rFonts w:hint="default"/>
      </w:rPr>
    </w:lvl>
    <w:lvl w:ilvl="5" w:tplc="B14C4840">
      <w:numFmt w:val="bullet"/>
      <w:lvlText w:val="•"/>
      <w:lvlJc w:val="left"/>
      <w:pPr>
        <w:ind w:left="1092" w:hanging="171"/>
      </w:pPr>
      <w:rPr>
        <w:rFonts w:hint="default"/>
      </w:rPr>
    </w:lvl>
    <w:lvl w:ilvl="6" w:tplc="532E6DF8">
      <w:numFmt w:val="bullet"/>
      <w:lvlText w:val="•"/>
      <w:lvlJc w:val="left"/>
      <w:pPr>
        <w:ind w:left="1255" w:hanging="171"/>
      </w:pPr>
      <w:rPr>
        <w:rFonts w:hint="default"/>
      </w:rPr>
    </w:lvl>
    <w:lvl w:ilvl="7" w:tplc="2C44B08C">
      <w:numFmt w:val="bullet"/>
      <w:lvlText w:val="•"/>
      <w:lvlJc w:val="left"/>
      <w:pPr>
        <w:ind w:left="1418" w:hanging="171"/>
      </w:pPr>
      <w:rPr>
        <w:rFonts w:hint="default"/>
      </w:rPr>
    </w:lvl>
    <w:lvl w:ilvl="8" w:tplc="702CD0AA">
      <w:numFmt w:val="bullet"/>
      <w:lvlText w:val="•"/>
      <w:lvlJc w:val="left"/>
      <w:pPr>
        <w:ind w:left="1580" w:hanging="171"/>
      </w:pPr>
      <w:rPr>
        <w:rFonts w:hint="default"/>
      </w:rPr>
    </w:lvl>
  </w:abstractNum>
  <w:abstractNum w:abstractNumId="16" w15:restartNumberingAfterBreak="0">
    <w:nsid w:val="5D943F7A"/>
    <w:multiLevelType w:val="hybridMultilevel"/>
    <w:tmpl w:val="D6946842"/>
    <w:lvl w:ilvl="0" w:tplc="26F0329A">
      <w:numFmt w:val="bullet"/>
      <w:lvlText w:val=""/>
      <w:lvlJc w:val="left"/>
      <w:pPr>
        <w:ind w:left="259" w:hanging="1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963E6BB0">
      <w:numFmt w:val="bullet"/>
      <w:lvlText w:val="•"/>
      <w:lvlJc w:val="left"/>
      <w:pPr>
        <w:ind w:left="431" w:hanging="156"/>
      </w:pPr>
      <w:rPr>
        <w:rFonts w:hint="default"/>
      </w:rPr>
    </w:lvl>
    <w:lvl w:ilvl="2" w:tplc="D33C25A2">
      <w:numFmt w:val="bullet"/>
      <w:lvlText w:val="•"/>
      <w:lvlJc w:val="left"/>
      <w:pPr>
        <w:ind w:left="602" w:hanging="156"/>
      </w:pPr>
      <w:rPr>
        <w:rFonts w:hint="default"/>
      </w:rPr>
    </w:lvl>
    <w:lvl w:ilvl="3" w:tplc="42CE586A">
      <w:numFmt w:val="bullet"/>
      <w:lvlText w:val="•"/>
      <w:lvlJc w:val="left"/>
      <w:pPr>
        <w:ind w:left="773" w:hanging="156"/>
      </w:pPr>
      <w:rPr>
        <w:rFonts w:hint="default"/>
      </w:rPr>
    </w:lvl>
    <w:lvl w:ilvl="4" w:tplc="6ABC08CC">
      <w:numFmt w:val="bullet"/>
      <w:lvlText w:val="•"/>
      <w:lvlJc w:val="left"/>
      <w:pPr>
        <w:ind w:left="944" w:hanging="156"/>
      </w:pPr>
      <w:rPr>
        <w:rFonts w:hint="default"/>
      </w:rPr>
    </w:lvl>
    <w:lvl w:ilvl="5" w:tplc="E6D403A2">
      <w:numFmt w:val="bullet"/>
      <w:lvlText w:val="•"/>
      <w:lvlJc w:val="left"/>
      <w:pPr>
        <w:ind w:left="1115" w:hanging="156"/>
      </w:pPr>
      <w:rPr>
        <w:rFonts w:hint="default"/>
      </w:rPr>
    </w:lvl>
    <w:lvl w:ilvl="6" w:tplc="A142141E">
      <w:numFmt w:val="bullet"/>
      <w:lvlText w:val="•"/>
      <w:lvlJc w:val="left"/>
      <w:pPr>
        <w:ind w:left="1286" w:hanging="156"/>
      </w:pPr>
      <w:rPr>
        <w:rFonts w:hint="default"/>
      </w:rPr>
    </w:lvl>
    <w:lvl w:ilvl="7" w:tplc="4058D94A">
      <w:numFmt w:val="bullet"/>
      <w:lvlText w:val="•"/>
      <w:lvlJc w:val="left"/>
      <w:pPr>
        <w:ind w:left="1457" w:hanging="156"/>
      </w:pPr>
      <w:rPr>
        <w:rFonts w:hint="default"/>
      </w:rPr>
    </w:lvl>
    <w:lvl w:ilvl="8" w:tplc="989C33F6">
      <w:numFmt w:val="bullet"/>
      <w:lvlText w:val="•"/>
      <w:lvlJc w:val="left"/>
      <w:pPr>
        <w:ind w:left="1628" w:hanging="156"/>
      </w:pPr>
      <w:rPr>
        <w:rFonts w:hint="default"/>
      </w:rPr>
    </w:lvl>
  </w:abstractNum>
  <w:abstractNum w:abstractNumId="17" w15:restartNumberingAfterBreak="0">
    <w:nsid w:val="5E774615"/>
    <w:multiLevelType w:val="hybridMultilevel"/>
    <w:tmpl w:val="BB18F750"/>
    <w:lvl w:ilvl="0" w:tplc="70C8313A">
      <w:numFmt w:val="bullet"/>
      <w:lvlText w:val=""/>
      <w:lvlJc w:val="left"/>
      <w:pPr>
        <w:ind w:left="273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8086364">
      <w:numFmt w:val="bullet"/>
      <w:lvlText w:val="•"/>
      <w:lvlJc w:val="left"/>
      <w:pPr>
        <w:ind w:left="442" w:hanging="180"/>
      </w:pPr>
      <w:rPr>
        <w:rFonts w:hint="default"/>
      </w:rPr>
    </w:lvl>
    <w:lvl w:ilvl="2" w:tplc="4EBCFC86">
      <w:numFmt w:val="bullet"/>
      <w:lvlText w:val="•"/>
      <w:lvlJc w:val="left"/>
      <w:pPr>
        <w:ind w:left="605" w:hanging="180"/>
      </w:pPr>
      <w:rPr>
        <w:rFonts w:hint="default"/>
      </w:rPr>
    </w:lvl>
    <w:lvl w:ilvl="3" w:tplc="330C9B58">
      <w:numFmt w:val="bullet"/>
      <w:lvlText w:val="•"/>
      <w:lvlJc w:val="left"/>
      <w:pPr>
        <w:ind w:left="767" w:hanging="180"/>
      </w:pPr>
      <w:rPr>
        <w:rFonts w:hint="default"/>
      </w:rPr>
    </w:lvl>
    <w:lvl w:ilvl="4" w:tplc="EB3C0CF6">
      <w:numFmt w:val="bullet"/>
      <w:lvlText w:val="•"/>
      <w:lvlJc w:val="left"/>
      <w:pPr>
        <w:ind w:left="930" w:hanging="180"/>
      </w:pPr>
      <w:rPr>
        <w:rFonts w:hint="default"/>
      </w:rPr>
    </w:lvl>
    <w:lvl w:ilvl="5" w:tplc="7C3C9636">
      <w:numFmt w:val="bullet"/>
      <w:lvlText w:val="•"/>
      <w:lvlJc w:val="left"/>
      <w:pPr>
        <w:ind w:left="1092" w:hanging="180"/>
      </w:pPr>
      <w:rPr>
        <w:rFonts w:hint="default"/>
      </w:rPr>
    </w:lvl>
    <w:lvl w:ilvl="6" w:tplc="FD2E7CF0">
      <w:numFmt w:val="bullet"/>
      <w:lvlText w:val="•"/>
      <w:lvlJc w:val="left"/>
      <w:pPr>
        <w:ind w:left="1255" w:hanging="180"/>
      </w:pPr>
      <w:rPr>
        <w:rFonts w:hint="default"/>
      </w:rPr>
    </w:lvl>
    <w:lvl w:ilvl="7" w:tplc="68367D64">
      <w:numFmt w:val="bullet"/>
      <w:lvlText w:val="•"/>
      <w:lvlJc w:val="left"/>
      <w:pPr>
        <w:ind w:left="1418" w:hanging="180"/>
      </w:pPr>
      <w:rPr>
        <w:rFonts w:hint="default"/>
      </w:rPr>
    </w:lvl>
    <w:lvl w:ilvl="8" w:tplc="0AE2CB20">
      <w:numFmt w:val="bullet"/>
      <w:lvlText w:val="•"/>
      <w:lvlJc w:val="left"/>
      <w:pPr>
        <w:ind w:left="1580" w:hanging="180"/>
      </w:pPr>
      <w:rPr>
        <w:rFonts w:hint="default"/>
      </w:rPr>
    </w:lvl>
  </w:abstractNum>
  <w:abstractNum w:abstractNumId="18" w15:restartNumberingAfterBreak="0">
    <w:nsid w:val="5EC86F01"/>
    <w:multiLevelType w:val="hybridMultilevel"/>
    <w:tmpl w:val="9816F400"/>
    <w:lvl w:ilvl="0" w:tplc="598A595C">
      <w:numFmt w:val="bullet"/>
      <w:lvlText w:val=""/>
      <w:lvlJc w:val="left"/>
      <w:pPr>
        <w:ind w:left="297" w:hanging="178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286328">
      <w:numFmt w:val="bullet"/>
      <w:lvlText w:val="•"/>
      <w:lvlJc w:val="left"/>
      <w:pPr>
        <w:ind w:left="460" w:hanging="178"/>
      </w:pPr>
      <w:rPr>
        <w:rFonts w:hint="default"/>
      </w:rPr>
    </w:lvl>
    <w:lvl w:ilvl="2" w:tplc="80C2156E">
      <w:numFmt w:val="bullet"/>
      <w:lvlText w:val="•"/>
      <w:lvlJc w:val="left"/>
      <w:pPr>
        <w:ind w:left="621" w:hanging="178"/>
      </w:pPr>
      <w:rPr>
        <w:rFonts w:hint="default"/>
      </w:rPr>
    </w:lvl>
    <w:lvl w:ilvl="3" w:tplc="6B283688">
      <w:numFmt w:val="bullet"/>
      <w:lvlText w:val="•"/>
      <w:lvlJc w:val="left"/>
      <w:pPr>
        <w:ind w:left="781" w:hanging="178"/>
      </w:pPr>
      <w:rPr>
        <w:rFonts w:hint="default"/>
      </w:rPr>
    </w:lvl>
    <w:lvl w:ilvl="4" w:tplc="5A943CD4">
      <w:numFmt w:val="bullet"/>
      <w:lvlText w:val="•"/>
      <w:lvlJc w:val="left"/>
      <w:pPr>
        <w:ind w:left="942" w:hanging="178"/>
      </w:pPr>
      <w:rPr>
        <w:rFonts w:hint="default"/>
      </w:rPr>
    </w:lvl>
    <w:lvl w:ilvl="5" w:tplc="DB56FE34">
      <w:numFmt w:val="bullet"/>
      <w:lvlText w:val="•"/>
      <w:lvlJc w:val="left"/>
      <w:pPr>
        <w:ind w:left="1102" w:hanging="178"/>
      </w:pPr>
      <w:rPr>
        <w:rFonts w:hint="default"/>
      </w:rPr>
    </w:lvl>
    <w:lvl w:ilvl="6" w:tplc="DB1451C6">
      <w:numFmt w:val="bullet"/>
      <w:lvlText w:val="•"/>
      <w:lvlJc w:val="left"/>
      <w:pPr>
        <w:ind w:left="1263" w:hanging="178"/>
      </w:pPr>
      <w:rPr>
        <w:rFonts w:hint="default"/>
      </w:rPr>
    </w:lvl>
    <w:lvl w:ilvl="7" w:tplc="97366046">
      <w:numFmt w:val="bullet"/>
      <w:lvlText w:val="•"/>
      <w:lvlJc w:val="left"/>
      <w:pPr>
        <w:ind w:left="1423" w:hanging="178"/>
      </w:pPr>
      <w:rPr>
        <w:rFonts w:hint="default"/>
      </w:rPr>
    </w:lvl>
    <w:lvl w:ilvl="8" w:tplc="C4CEAEB6">
      <w:numFmt w:val="bullet"/>
      <w:lvlText w:val="•"/>
      <w:lvlJc w:val="left"/>
      <w:pPr>
        <w:ind w:left="1584" w:hanging="178"/>
      </w:pPr>
      <w:rPr>
        <w:rFonts w:hint="default"/>
      </w:rPr>
    </w:lvl>
  </w:abstractNum>
  <w:abstractNum w:abstractNumId="19" w15:restartNumberingAfterBreak="0">
    <w:nsid w:val="7E5971BD"/>
    <w:multiLevelType w:val="hybridMultilevel"/>
    <w:tmpl w:val="5AFE2340"/>
    <w:lvl w:ilvl="0" w:tplc="CFCC53B0">
      <w:numFmt w:val="bullet"/>
      <w:lvlText w:val=""/>
      <w:lvlJc w:val="left"/>
      <w:pPr>
        <w:ind w:left="232" w:hanging="137"/>
      </w:pPr>
      <w:rPr>
        <w:rFonts w:ascii="Symbol" w:eastAsia="Symbol" w:hAnsi="Symbol" w:cs="Symbol" w:hint="default"/>
        <w:w w:val="99"/>
        <w:sz w:val="20"/>
        <w:szCs w:val="20"/>
      </w:rPr>
    </w:lvl>
    <w:lvl w:ilvl="1" w:tplc="FB3A8E60">
      <w:numFmt w:val="bullet"/>
      <w:lvlText w:val="•"/>
      <w:lvlJc w:val="left"/>
      <w:pPr>
        <w:ind w:left="418" w:hanging="137"/>
      </w:pPr>
      <w:rPr>
        <w:rFonts w:hint="default"/>
      </w:rPr>
    </w:lvl>
    <w:lvl w:ilvl="2" w:tplc="7108BFE6">
      <w:numFmt w:val="bullet"/>
      <w:lvlText w:val="•"/>
      <w:lvlJc w:val="left"/>
      <w:pPr>
        <w:ind w:left="597" w:hanging="137"/>
      </w:pPr>
      <w:rPr>
        <w:rFonts w:hint="default"/>
      </w:rPr>
    </w:lvl>
    <w:lvl w:ilvl="3" w:tplc="69A8E9B6">
      <w:numFmt w:val="bullet"/>
      <w:lvlText w:val="•"/>
      <w:lvlJc w:val="left"/>
      <w:pPr>
        <w:ind w:left="776" w:hanging="137"/>
      </w:pPr>
      <w:rPr>
        <w:rFonts w:hint="default"/>
      </w:rPr>
    </w:lvl>
    <w:lvl w:ilvl="4" w:tplc="77D6C4A6">
      <w:numFmt w:val="bullet"/>
      <w:lvlText w:val="•"/>
      <w:lvlJc w:val="left"/>
      <w:pPr>
        <w:ind w:left="955" w:hanging="137"/>
      </w:pPr>
      <w:rPr>
        <w:rFonts w:hint="default"/>
      </w:rPr>
    </w:lvl>
    <w:lvl w:ilvl="5" w:tplc="98DCC8F0">
      <w:numFmt w:val="bullet"/>
      <w:lvlText w:val="•"/>
      <w:lvlJc w:val="left"/>
      <w:pPr>
        <w:ind w:left="1134" w:hanging="137"/>
      </w:pPr>
      <w:rPr>
        <w:rFonts w:hint="default"/>
      </w:rPr>
    </w:lvl>
    <w:lvl w:ilvl="6" w:tplc="27343AD4">
      <w:numFmt w:val="bullet"/>
      <w:lvlText w:val="•"/>
      <w:lvlJc w:val="left"/>
      <w:pPr>
        <w:ind w:left="1312" w:hanging="137"/>
      </w:pPr>
      <w:rPr>
        <w:rFonts w:hint="default"/>
      </w:rPr>
    </w:lvl>
    <w:lvl w:ilvl="7" w:tplc="60FADE54">
      <w:numFmt w:val="bullet"/>
      <w:lvlText w:val="•"/>
      <w:lvlJc w:val="left"/>
      <w:pPr>
        <w:ind w:left="1491" w:hanging="137"/>
      </w:pPr>
      <w:rPr>
        <w:rFonts w:hint="default"/>
      </w:rPr>
    </w:lvl>
    <w:lvl w:ilvl="8" w:tplc="EB444E2C">
      <w:numFmt w:val="bullet"/>
      <w:lvlText w:val="•"/>
      <w:lvlJc w:val="left"/>
      <w:pPr>
        <w:ind w:left="1670" w:hanging="137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16"/>
  </w:num>
  <w:num w:numId="9">
    <w:abstractNumId w:val="17"/>
  </w:num>
  <w:num w:numId="10">
    <w:abstractNumId w:val="2"/>
  </w:num>
  <w:num w:numId="11">
    <w:abstractNumId w:val="14"/>
  </w:num>
  <w:num w:numId="12">
    <w:abstractNumId w:val="11"/>
  </w:num>
  <w:num w:numId="13">
    <w:abstractNumId w:val="7"/>
  </w:num>
  <w:num w:numId="14">
    <w:abstractNumId w:val="8"/>
  </w:num>
  <w:num w:numId="15">
    <w:abstractNumId w:val="6"/>
  </w:num>
  <w:num w:numId="16">
    <w:abstractNumId w:val="9"/>
  </w:num>
  <w:num w:numId="17">
    <w:abstractNumId w:val="15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3910"/>
    <w:rsid w:val="0005742B"/>
    <w:rsid w:val="00067021"/>
    <w:rsid w:val="000B3910"/>
    <w:rsid w:val="00162354"/>
    <w:rsid w:val="00194A82"/>
    <w:rsid w:val="00B359CC"/>
    <w:rsid w:val="00CA195F"/>
    <w:rsid w:val="00D13AD0"/>
    <w:rsid w:val="00D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650F"/>
  <w15:docId w15:val="{E660D6AA-EF95-4297-820E-53CE391A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Oklahoma State University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Valparaiso University</dc:creator>
  <cp:lastModifiedBy>Humphrey, Phillip</cp:lastModifiedBy>
  <cp:revision>5</cp:revision>
  <dcterms:created xsi:type="dcterms:W3CDTF">2017-05-31T18:18:00Z</dcterms:created>
  <dcterms:modified xsi:type="dcterms:W3CDTF">2018-08-13T16:59:00Z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2017-05-31T00:00:00Z</vt:filetime>
  </property>
</Properties>
</file>